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75BF5D" w14:textId="70E31B2F" w:rsidR="00D01F0A" w:rsidRPr="00D737CA" w:rsidRDefault="00D737CA" w:rsidP="00D737CA">
      <w:pPr>
        <w:jc w:val="center"/>
        <w:rPr>
          <w:b/>
          <w:bCs/>
          <w:sz w:val="28"/>
          <w:szCs w:val="28"/>
          <w:rtl/>
        </w:rPr>
      </w:pPr>
      <w:r w:rsidRPr="00D737CA">
        <w:rPr>
          <w:rFonts w:hint="cs"/>
          <w:b/>
          <w:bCs/>
          <w:sz w:val="28"/>
          <w:szCs w:val="28"/>
          <w:rtl/>
        </w:rPr>
        <w:t>ה</w:t>
      </w:r>
      <w:r w:rsidR="00CA14C7" w:rsidRPr="00D737CA">
        <w:rPr>
          <w:rFonts w:hint="cs"/>
          <w:b/>
          <w:bCs/>
          <w:sz w:val="28"/>
          <w:szCs w:val="28"/>
          <w:rtl/>
        </w:rPr>
        <w:t>גבור</w:t>
      </w:r>
      <w:r w:rsidRPr="00D737CA">
        <w:rPr>
          <w:rFonts w:hint="cs"/>
          <w:b/>
          <w:bCs/>
          <w:sz w:val="28"/>
          <w:szCs w:val="28"/>
          <w:rtl/>
        </w:rPr>
        <w:t>ה שב</w:t>
      </w:r>
      <w:r w:rsidR="00CA14C7" w:rsidRPr="00D737CA">
        <w:rPr>
          <w:rFonts w:hint="cs"/>
          <w:b/>
          <w:bCs/>
          <w:sz w:val="28"/>
          <w:szCs w:val="28"/>
          <w:rtl/>
        </w:rPr>
        <w:t>זקנה</w:t>
      </w:r>
    </w:p>
    <w:p w14:paraId="5396C24C" w14:textId="15C23B09" w:rsidR="00D737CA" w:rsidRPr="00D737CA" w:rsidRDefault="00D737CA" w:rsidP="00D737CA">
      <w:pPr>
        <w:jc w:val="center"/>
        <w:rPr>
          <w:b/>
          <w:bCs/>
          <w:rtl/>
        </w:rPr>
      </w:pPr>
      <w:r w:rsidRPr="00D737CA">
        <w:rPr>
          <w:rFonts w:hint="cs"/>
          <w:b/>
          <w:bCs/>
          <w:sz w:val="24"/>
          <w:szCs w:val="24"/>
          <w:rtl/>
        </w:rPr>
        <w:t>שלש הגבורות שבזקנה</w:t>
      </w:r>
    </w:p>
    <w:p w14:paraId="65387078" w14:textId="7C630087" w:rsidR="00882F09" w:rsidRPr="00147D93" w:rsidRDefault="00882F09" w:rsidP="00D737CA">
      <w:pPr>
        <w:rPr>
          <w:sz w:val="24"/>
          <w:szCs w:val="24"/>
          <w:rtl/>
        </w:rPr>
      </w:pPr>
      <w:r w:rsidRPr="00147D93">
        <w:rPr>
          <w:rFonts w:hint="cs"/>
          <w:b/>
          <w:bCs/>
          <w:sz w:val="24"/>
          <w:szCs w:val="24"/>
          <w:rtl/>
        </w:rPr>
        <w:t xml:space="preserve">הגבורה שבזקנה </w:t>
      </w:r>
      <w:r w:rsidR="00A31A65" w:rsidRPr="00147D93">
        <w:rPr>
          <w:rFonts w:hint="cs"/>
          <w:b/>
          <w:bCs/>
          <w:sz w:val="24"/>
          <w:szCs w:val="24"/>
          <w:rtl/>
        </w:rPr>
        <w:t xml:space="preserve">היא </w:t>
      </w:r>
      <w:r w:rsidRPr="00147D93">
        <w:rPr>
          <w:rFonts w:hint="cs"/>
          <w:b/>
          <w:bCs/>
          <w:sz w:val="24"/>
          <w:szCs w:val="24"/>
          <w:rtl/>
        </w:rPr>
        <w:t>ה</w:t>
      </w:r>
      <w:r w:rsidR="00D737CA">
        <w:rPr>
          <w:rFonts w:hint="cs"/>
          <w:b/>
          <w:bCs/>
          <w:sz w:val="24"/>
          <w:szCs w:val="24"/>
          <w:rtl/>
        </w:rPr>
        <w:t>הגעה לזקנה עם משאבים תפקודיים ודחית השינויים תלויי הגיל.</w:t>
      </w:r>
      <w:r w:rsidR="00BE4F33" w:rsidRPr="00147D93">
        <w:rPr>
          <w:rFonts w:hint="cs"/>
          <w:b/>
          <w:bCs/>
          <w:sz w:val="24"/>
          <w:szCs w:val="24"/>
          <w:rtl/>
        </w:rPr>
        <w:t xml:space="preserve"> </w:t>
      </w:r>
      <w:r w:rsidR="00D737CA">
        <w:rPr>
          <w:rFonts w:hint="cs"/>
          <w:b/>
          <w:bCs/>
          <w:sz w:val="24"/>
          <w:szCs w:val="24"/>
          <w:rtl/>
        </w:rPr>
        <w:t xml:space="preserve">כשמופיעה </w:t>
      </w:r>
      <w:r w:rsidR="00D737CA">
        <w:rPr>
          <w:rFonts w:hint="cs"/>
          <w:b/>
          <w:bCs/>
          <w:sz w:val="24"/>
          <w:szCs w:val="24"/>
          <w:rtl/>
        </w:rPr>
        <w:t>ה</w:t>
      </w:r>
      <w:r w:rsidR="00D737CA" w:rsidRPr="00147D93">
        <w:rPr>
          <w:rFonts w:hint="cs"/>
          <w:b/>
          <w:bCs/>
          <w:sz w:val="24"/>
          <w:szCs w:val="24"/>
          <w:rtl/>
        </w:rPr>
        <w:t>ירידה הגופנית</w:t>
      </w:r>
      <w:r w:rsidR="00D737CA">
        <w:rPr>
          <w:rFonts w:hint="cs"/>
          <w:b/>
          <w:bCs/>
          <w:sz w:val="24"/>
          <w:szCs w:val="24"/>
          <w:rtl/>
        </w:rPr>
        <w:t xml:space="preserve"> </w:t>
      </w:r>
      <w:r w:rsidR="00D737CA">
        <w:rPr>
          <w:rFonts w:hint="cs"/>
          <w:b/>
          <w:bCs/>
          <w:sz w:val="24"/>
          <w:szCs w:val="24"/>
          <w:rtl/>
        </w:rPr>
        <w:t xml:space="preserve">יש לשמור על </w:t>
      </w:r>
      <w:r w:rsidR="009215B9">
        <w:rPr>
          <w:rFonts w:hint="cs"/>
          <w:b/>
          <w:bCs/>
          <w:sz w:val="24"/>
          <w:szCs w:val="24"/>
          <w:rtl/>
        </w:rPr>
        <w:t xml:space="preserve">הערך העצמי </w:t>
      </w:r>
      <w:r w:rsidR="00D737CA">
        <w:rPr>
          <w:rFonts w:hint="cs"/>
          <w:b/>
          <w:bCs/>
          <w:sz w:val="24"/>
          <w:szCs w:val="24"/>
          <w:rtl/>
        </w:rPr>
        <w:t xml:space="preserve">ולבנות </w:t>
      </w:r>
      <w:r w:rsidR="00BE4F33" w:rsidRPr="00147D93">
        <w:rPr>
          <w:rFonts w:hint="cs"/>
          <w:b/>
          <w:bCs/>
          <w:sz w:val="24"/>
          <w:szCs w:val="24"/>
          <w:rtl/>
        </w:rPr>
        <w:t>קומה רוחנית וחברתית</w:t>
      </w:r>
      <w:r w:rsidR="00D737CA">
        <w:rPr>
          <w:rFonts w:hint="cs"/>
          <w:b/>
          <w:bCs/>
          <w:sz w:val="24"/>
          <w:szCs w:val="24"/>
          <w:rtl/>
        </w:rPr>
        <w:t>.</w:t>
      </w:r>
      <w:r w:rsidR="002B3646">
        <w:rPr>
          <w:rFonts w:hint="cs"/>
          <w:b/>
          <w:bCs/>
          <w:sz w:val="24"/>
          <w:szCs w:val="24"/>
          <w:rtl/>
        </w:rPr>
        <w:t xml:space="preserve"> </w:t>
      </w:r>
      <w:r w:rsidR="00D737CA">
        <w:rPr>
          <w:rFonts w:hint="cs"/>
          <w:b/>
          <w:bCs/>
          <w:sz w:val="24"/>
          <w:szCs w:val="24"/>
          <w:rtl/>
        </w:rPr>
        <w:t>בסוף החיים</w:t>
      </w:r>
      <w:r w:rsidR="00D737CA">
        <w:rPr>
          <w:rFonts w:hint="cs"/>
          <w:b/>
          <w:bCs/>
          <w:sz w:val="24"/>
          <w:szCs w:val="24"/>
          <w:rtl/>
        </w:rPr>
        <w:t xml:space="preserve"> היכולת לקבל החלטות ערכיות ולהרפות (למעט בהתערבויות פולשניות ולמות בבית</w:t>
      </w:r>
      <w:r w:rsidR="00BB345C">
        <w:rPr>
          <w:rFonts w:hint="cs"/>
          <w:b/>
          <w:bCs/>
          <w:sz w:val="24"/>
          <w:szCs w:val="24"/>
          <w:rtl/>
        </w:rPr>
        <w:t>)</w:t>
      </w:r>
      <w:r w:rsidRPr="00147D93">
        <w:rPr>
          <w:rFonts w:hint="cs"/>
          <w:b/>
          <w:bCs/>
          <w:sz w:val="24"/>
          <w:szCs w:val="24"/>
          <w:rtl/>
        </w:rPr>
        <w:t>.</w:t>
      </w:r>
      <w:r w:rsidRPr="00147D93">
        <w:rPr>
          <w:rFonts w:hint="cs"/>
          <w:sz w:val="24"/>
          <w:szCs w:val="24"/>
          <w:rtl/>
        </w:rPr>
        <w:t xml:space="preserve">  </w:t>
      </w:r>
    </w:p>
    <w:p w14:paraId="27FD9180" w14:textId="68647169" w:rsidR="002507A8" w:rsidRPr="00147D93" w:rsidRDefault="001169B1" w:rsidP="000E5D2B">
      <w:pPr>
        <w:rPr>
          <w:sz w:val="24"/>
          <w:szCs w:val="24"/>
          <w:rtl/>
        </w:rPr>
      </w:pPr>
      <w:r w:rsidRPr="00147D93">
        <w:rPr>
          <w:rFonts w:hint="cs"/>
          <w:sz w:val="24"/>
          <w:szCs w:val="24"/>
          <w:rtl/>
        </w:rPr>
        <w:t>"בן 80 לגבורות" (אבות</w:t>
      </w:r>
      <w:r w:rsidR="00A235D7" w:rsidRPr="00147D93">
        <w:rPr>
          <w:rFonts w:hint="cs"/>
          <w:sz w:val="24"/>
          <w:szCs w:val="24"/>
          <w:rtl/>
        </w:rPr>
        <w:t xml:space="preserve"> ה, </w:t>
      </w:r>
      <w:proofErr w:type="spellStart"/>
      <w:r w:rsidR="00A235D7" w:rsidRPr="00147D93">
        <w:rPr>
          <w:rFonts w:hint="cs"/>
          <w:sz w:val="24"/>
          <w:szCs w:val="24"/>
          <w:rtl/>
        </w:rPr>
        <w:t>כא</w:t>
      </w:r>
      <w:proofErr w:type="spellEnd"/>
      <w:r w:rsidRPr="00147D93">
        <w:rPr>
          <w:rFonts w:hint="cs"/>
          <w:sz w:val="24"/>
          <w:szCs w:val="24"/>
          <w:rtl/>
        </w:rPr>
        <w:t>)</w:t>
      </w:r>
      <w:r w:rsidR="00DE23A8" w:rsidRPr="00147D93">
        <w:rPr>
          <w:rFonts w:hint="cs"/>
          <w:sz w:val="24"/>
          <w:szCs w:val="24"/>
          <w:rtl/>
        </w:rPr>
        <w:t xml:space="preserve"> </w:t>
      </w:r>
      <w:r w:rsidR="00BB345C">
        <w:rPr>
          <w:sz w:val="24"/>
          <w:szCs w:val="24"/>
          <w:rtl/>
        </w:rPr>
        <w:t>–</w:t>
      </w:r>
      <w:r w:rsidRPr="00147D93">
        <w:rPr>
          <w:rFonts w:hint="cs"/>
          <w:sz w:val="24"/>
          <w:szCs w:val="24"/>
          <w:rtl/>
        </w:rPr>
        <w:t xml:space="preserve"> </w:t>
      </w:r>
      <w:r w:rsidR="00BB345C">
        <w:rPr>
          <w:rFonts w:hint="cs"/>
          <w:sz w:val="24"/>
          <w:szCs w:val="24"/>
          <w:rtl/>
        </w:rPr>
        <w:t xml:space="preserve">תהיתי </w:t>
      </w:r>
      <w:r w:rsidRPr="00147D93">
        <w:rPr>
          <w:rFonts w:hint="cs"/>
          <w:sz w:val="24"/>
          <w:szCs w:val="24"/>
          <w:rtl/>
        </w:rPr>
        <w:t xml:space="preserve">מה הגבורה </w:t>
      </w:r>
      <w:r w:rsidR="00BB345C">
        <w:rPr>
          <w:rFonts w:hint="cs"/>
          <w:sz w:val="24"/>
          <w:szCs w:val="24"/>
          <w:rtl/>
        </w:rPr>
        <w:t xml:space="preserve">כיום </w:t>
      </w:r>
      <w:r w:rsidRPr="00147D93">
        <w:rPr>
          <w:rFonts w:hint="cs"/>
          <w:sz w:val="24"/>
          <w:szCs w:val="24"/>
          <w:rtl/>
        </w:rPr>
        <w:t xml:space="preserve">בהגעה לגיל 80? </w:t>
      </w:r>
      <w:r w:rsidR="00BB345C">
        <w:rPr>
          <w:rFonts w:hint="cs"/>
          <w:sz w:val="24"/>
          <w:szCs w:val="24"/>
          <w:rtl/>
        </w:rPr>
        <w:t>הרי תלוי איך מגיעים, באיזה איכות חיים ולא רק אריכות חיים, ו</w:t>
      </w:r>
      <w:r w:rsidRPr="00147D93">
        <w:rPr>
          <w:rFonts w:hint="cs"/>
          <w:sz w:val="24"/>
          <w:szCs w:val="24"/>
          <w:rtl/>
        </w:rPr>
        <w:t xml:space="preserve">בכלל מהי הגבורה להיות בזקנה? </w:t>
      </w:r>
      <w:r w:rsidR="00BB345C">
        <w:rPr>
          <w:rFonts w:hint="cs"/>
          <w:sz w:val="24"/>
          <w:szCs w:val="24"/>
          <w:rtl/>
        </w:rPr>
        <w:t xml:space="preserve"> תשובתי: </w:t>
      </w:r>
      <w:r w:rsidR="00E609B8" w:rsidRPr="00147D93">
        <w:rPr>
          <w:rFonts w:hint="cs"/>
          <w:sz w:val="24"/>
          <w:szCs w:val="24"/>
          <w:rtl/>
        </w:rPr>
        <w:t>הגבורה בהגעה ל</w:t>
      </w:r>
      <w:r w:rsidR="00EB3F09" w:rsidRPr="00147D93">
        <w:rPr>
          <w:rFonts w:hint="cs"/>
          <w:sz w:val="24"/>
          <w:szCs w:val="24"/>
          <w:rtl/>
        </w:rPr>
        <w:t>זקנה</w:t>
      </w:r>
      <w:r w:rsidR="00A31A65" w:rsidRPr="00147D93">
        <w:rPr>
          <w:rFonts w:hint="cs"/>
          <w:sz w:val="24"/>
          <w:szCs w:val="24"/>
          <w:rtl/>
        </w:rPr>
        <w:t xml:space="preserve"> </w:t>
      </w:r>
      <w:r w:rsidR="00BB345C">
        <w:rPr>
          <w:rFonts w:hint="cs"/>
          <w:sz w:val="24"/>
          <w:szCs w:val="24"/>
          <w:rtl/>
        </w:rPr>
        <w:t xml:space="preserve">תפקודית </w:t>
      </w:r>
      <w:r w:rsidR="00996E9C">
        <w:rPr>
          <w:rFonts w:hint="cs"/>
          <w:sz w:val="24"/>
          <w:szCs w:val="24"/>
          <w:rtl/>
        </w:rPr>
        <w:t xml:space="preserve">(עם ראש צלול ועל הרגליים) </w:t>
      </w:r>
      <w:r w:rsidR="00BB345C">
        <w:rPr>
          <w:rFonts w:hint="cs"/>
          <w:sz w:val="24"/>
          <w:szCs w:val="24"/>
          <w:rtl/>
        </w:rPr>
        <w:t>היא ב</w:t>
      </w:r>
      <w:r w:rsidR="00E609B8" w:rsidRPr="00147D93">
        <w:rPr>
          <w:rFonts w:hint="cs"/>
          <w:sz w:val="24"/>
          <w:szCs w:val="24"/>
          <w:rtl/>
        </w:rPr>
        <w:t xml:space="preserve">השקעה, </w:t>
      </w:r>
      <w:r w:rsidR="00BB345C">
        <w:rPr>
          <w:rFonts w:hint="cs"/>
          <w:sz w:val="24"/>
          <w:szCs w:val="24"/>
          <w:rtl/>
        </w:rPr>
        <w:t>בהימנעות</w:t>
      </w:r>
      <w:r w:rsidR="00996E9C">
        <w:rPr>
          <w:rFonts w:hint="cs"/>
          <w:sz w:val="24"/>
          <w:szCs w:val="24"/>
          <w:rtl/>
        </w:rPr>
        <w:t xml:space="preserve"> מגורמי סיכון</w:t>
      </w:r>
      <w:r w:rsidR="00BB345C">
        <w:rPr>
          <w:rFonts w:hint="cs"/>
          <w:sz w:val="24"/>
          <w:szCs w:val="24"/>
          <w:rtl/>
        </w:rPr>
        <w:t xml:space="preserve">, </w:t>
      </w:r>
      <w:r w:rsidR="00BB345C">
        <w:rPr>
          <w:rFonts w:hint="cs"/>
          <w:sz w:val="24"/>
          <w:szCs w:val="24"/>
          <w:rtl/>
        </w:rPr>
        <w:t>ו</w:t>
      </w:r>
      <w:r w:rsidR="00BB345C">
        <w:rPr>
          <w:rFonts w:hint="cs"/>
          <w:sz w:val="24"/>
          <w:szCs w:val="24"/>
          <w:rtl/>
        </w:rPr>
        <w:t xml:space="preserve">בשליטה על אורח חיים </w:t>
      </w:r>
      <w:r w:rsidR="00996E9C">
        <w:rPr>
          <w:rFonts w:hint="cs"/>
          <w:sz w:val="24"/>
          <w:szCs w:val="24"/>
          <w:rtl/>
        </w:rPr>
        <w:t>בריא</w:t>
      </w:r>
      <w:r w:rsidR="00BB345C">
        <w:rPr>
          <w:rFonts w:hint="cs"/>
          <w:sz w:val="24"/>
          <w:szCs w:val="24"/>
          <w:rtl/>
        </w:rPr>
        <w:t xml:space="preserve">, ובעיכוב של </w:t>
      </w:r>
      <w:r w:rsidR="00BB345C" w:rsidRPr="00147D93">
        <w:rPr>
          <w:rFonts w:hint="cs"/>
          <w:sz w:val="24"/>
          <w:szCs w:val="24"/>
          <w:rtl/>
        </w:rPr>
        <w:t>שינויים תלויי</w:t>
      </w:r>
      <w:r w:rsidR="00BB345C">
        <w:rPr>
          <w:rFonts w:hint="cs"/>
          <w:sz w:val="24"/>
          <w:szCs w:val="24"/>
          <w:rtl/>
        </w:rPr>
        <w:t>-</w:t>
      </w:r>
      <w:r w:rsidR="00BB345C" w:rsidRPr="00147D93">
        <w:rPr>
          <w:rFonts w:hint="cs"/>
          <w:sz w:val="24"/>
          <w:szCs w:val="24"/>
          <w:rtl/>
        </w:rPr>
        <w:t xml:space="preserve">גיל (פיזיולוגים) </w:t>
      </w:r>
      <w:r w:rsidR="00BB345C">
        <w:rPr>
          <w:rFonts w:hint="cs"/>
          <w:sz w:val="24"/>
          <w:szCs w:val="24"/>
          <w:rtl/>
        </w:rPr>
        <w:t>תוך שמירת היכולות התפקודיות ואף לשפרם ככול הניתן.</w:t>
      </w:r>
      <w:r w:rsidR="00BB345C" w:rsidRPr="00147D93">
        <w:rPr>
          <w:rFonts w:hint="cs"/>
          <w:sz w:val="24"/>
          <w:szCs w:val="24"/>
          <w:rtl/>
        </w:rPr>
        <w:t xml:space="preserve"> </w:t>
      </w:r>
      <w:r w:rsidR="00996E9C">
        <w:rPr>
          <w:rFonts w:hint="cs"/>
          <w:sz w:val="24"/>
          <w:szCs w:val="24"/>
          <w:rtl/>
        </w:rPr>
        <w:t xml:space="preserve">ההגעה </w:t>
      </w:r>
      <w:r w:rsidR="00E609B8" w:rsidRPr="00147D93">
        <w:rPr>
          <w:rFonts w:hint="cs"/>
          <w:sz w:val="24"/>
          <w:szCs w:val="24"/>
          <w:rtl/>
        </w:rPr>
        <w:t xml:space="preserve">לגיל </w:t>
      </w:r>
      <w:r w:rsidR="00996E9C">
        <w:rPr>
          <w:rFonts w:hint="cs"/>
          <w:sz w:val="24"/>
          <w:szCs w:val="24"/>
          <w:rtl/>
        </w:rPr>
        <w:t>ה</w:t>
      </w:r>
      <w:r w:rsidR="00E609B8" w:rsidRPr="00147D93">
        <w:rPr>
          <w:rFonts w:hint="cs"/>
          <w:sz w:val="24"/>
          <w:szCs w:val="24"/>
          <w:rtl/>
        </w:rPr>
        <w:t xml:space="preserve"> 80</w:t>
      </w:r>
      <w:r w:rsidR="00A31A65" w:rsidRPr="00147D93">
        <w:rPr>
          <w:rFonts w:hint="cs"/>
          <w:sz w:val="24"/>
          <w:szCs w:val="24"/>
          <w:rtl/>
        </w:rPr>
        <w:t xml:space="preserve"> </w:t>
      </w:r>
      <w:r w:rsidR="00996E9C">
        <w:rPr>
          <w:rFonts w:hint="cs"/>
          <w:sz w:val="24"/>
          <w:szCs w:val="24"/>
          <w:rtl/>
        </w:rPr>
        <w:t xml:space="preserve">ברמת תפקוד טובה </w:t>
      </w:r>
      <w:r w:rsidR="00E609B8" w:rsidRPr="00147D93">
        <w:rPr>
          <w:rFonts w:hint="cs"/>
          <w:sz w:val="24"/>
          <w:szCs w:val="24"/>
          <w:rtl/>
        </w:rPr>
        <w:t xml:space="preserve">ואף </w:t>
      </w:r>
      <w:r w:rsidR="00A31A65" w:rsidRPr="00147D93">
        <w:rPr>
          <w:rFonts w:hint="cs"/>
          <w:sz w:val="24"/>
          <w:szCs w:val="24"/>
          <w:rtl/>
        </w:rPr>
        <w:t>ל</w:t>
      </w:r>
      <w:r w:rsidR="00814217" w:rsidRPr="00147D93">
        <w:rPr>
          <w:rFonts w:hint="cs"/>
          <w:sz w:val="24"/>
          <w:szCs w:val="24"/>
          <w:rtl/>
        </w:rPr>
        <w:t>בנות קומה רוחנית ומעורבות חברתית משמעותית</w:t>
      </w:r>
      <w:r w:rsidR="00766206">
        <w:rPr>
          <w:rFonts w:hint="cs"/>
          <w:sz w:val="24"/>
          <w:szCs w:val="24"/>
          <w:rtl/>
        </w:rPr>
        <w:t xml:space="preserve"> </w:t>
      </w:r>
      <w:r w:rsidR="00996E9C">
        <w:rPr>
          <w:rFonts w:hint="cs"/>
          <w:sz w:val="24"/>
          <w:szCs w:val="24"/>
          <w:rtl/>
        </w:rPr>
        <w:t xml:space="preserve">ללא הנמכת הקומה </w:t>
      </w:r>
      <w:r w:rsidR="00766206">
        <w:rPr>
          <w:rFonts w:hint="cs"/>
          <w:sz w:val="24"/>
          <w:szCs w:val="24"/>
          <w:rtl/>
        </w:rPr>
        <w:t>ו</w:t>
      </w:r>
      <w:r w:rsidR="000E5D2B">
        <w:rPr>
          <w:rFonts w:hint="cs"/>
          <w:sz w:val="24"/>
          <w:szCs w:val="24"/>
          <w:rtl/>
        </w:rPr>
        <w:t xml:space="preserve">לסוף החיים </w:t>
      </w:r>
      <w:r w:rsidR="00766206">
        <w:rPr>
          <w:rFonts w:hint="cs"/>
          <w:sz w:val="24"/>
          <w:szCs w:val="24"/>
          <w:rtl/>
        </w:rPr>
        <w:t xml:space="preserve">לקבל החלטות </w:t>
      </w:r>
      <w:r w:rsidR="000E5D2B">
        <w:rPr>
          <w:rFonts w:hint="cs"/>
          <w:sz w:val="24"/>
          <w:szCs w:val="24"/>
          <w:rtl/>
        </w:rPr>
        <w:t>אתיות-</w:t>
      </w:r>
      <w:r w:rsidR="00766206">
        <w:rPr>
          <w:rFonts w:hint="cs"/>
          <w:sz w:val="24"/>
          <w:szCs w:val="24"/>
          <w:rtl/>
        </w:rPr>
        <w:t>ערכיות</w:t>
      </w:r>
      <w:r w:rsidR="00E609B8" w:rsidRPr="00147D93">
        <w:rPr>
          <w:rFonts w:hint="cs"/>
          <w:sz w:val="24"/>
          <w:szCs w:val="24"/>
          <w:rtl/>
        </w:rPr>
        <w:t>.</w:t>
      </w:r>
      <w:r w:rsidR="004C1BF1">
        <w:rPr>
          <w:rFonts w:hint="cs"/>
          <w:sz w:val="24"/>
          <w:szCs w:val="24"/>
          <w:rtl/>
        </w:rPr>
        <w:t xml:space="preserve">                                                                          אחלק את גבורת הזקנה לשלושה פרקי זמן: הראשון עם </w:t>
      </w:r>
      <w:r w:rsidR="00766206">
        <w:rPr>
          <w:rFonts w:hint="cs"/>
          <w:sz w:val="24"/>
          <w:szCs w:val="24"/>
          <w:rtl/>
        </w:rPr>
        <w:t>ההגעה לזקנה ו</w:t>
      </w:r>
      <w:r w:rsidR="004C1BF1">
        <w:rPr>
          <w:rFonts w:hint="cs"/>
          <w:sz w:val="24"/>
          <w:szCs w:val="24"/>
          <w:rtl/>
        </w:rPr>
        <w:t>היציאה לגמלאות</w:t>
      </w:r>
      <w:r w:rsidR="000E5D2B">
        <w:rPr>
          <w:rFonts w:hint="cs"/>
          <w:sz w:val="24"/>
          <w:szCs w:val="24"/>
          <w:rtl/>
        </w:rPr>
        <w:t>.</w:t>
      </w:r>
      <w:r w:rsidR="004C1BF1">
        <w:rPr>
          <w:rFonts w:hint="cs"/>
          <w:sz w:val="24"/>
          <w:szCs w:val="24"/>
          <w:rtl/>
        </w:rPr>
        <w:t xml:space="preserve"> השנייה </w:t>
      </w:r>
      <w:r w:rsidR="0094079B">
        <w:rPr>
          <w:rFonts w:hint="cs"/>
          <w:sz w:val="24"/>
          <w:szCs w:val="24"/>
          <w:rtl/>
        </w:rPr>
        <w:t>הגעה לגיל 80 ו</w:t>
      </w:r>
      <w:r w:rsidR="004C1BF1">
        <w:rPr>
          <w:rFonts w:hint="cs"/>
          <w:sz w:val="24"/>
          <w:szCs w:val="24"/>
          <w:rtl/>
        </w:rPr>
        <w:t xml:space="preserve">הירידה בתפקוד הגוף </w:t>
      </w:r>
      <w:r w:rsidR="000E5D2B">
        <w:rPr>
          <w:rFonts w:hint="cs"/>
          <w:sz w:val="24"/>
          <w:szCs w:val="24"/>
          <w:rtl/>
        </w:rPr>
        <w:t xml:space="preserve">תוך המשך </w:t>
      </w:r>
      <w:r w:rsidR="004C1BF1">
        <w:rPr>
          <w:rFonts w:hint="cs"/>
          <w:sz w:val="24"/>
          <w:szCs w:val="24"/>
          <w:rtl/>
        </w:rPr>
        <w:t>צמיחה והתפתחות שכלית ורוחנית</w:t>
      </w:r>
      <w:r w:rsidR="000E5D2B">
        <w:rPr>
          <w:rFonts w:hint="cs"/>
          <w:sz w:val="24"/>
          <w:szCs w:val="24"/>
          <w:rtl/>
        </w:rPr>
        <w:t xml:space="preserve">. </w:t>
      </w:r>
      <w:r w:rsidR="0094079B">
        <w:rPr>
          <w:rFonts w:hint="cs"/>
          <w:sz w:val="24"/>
          <w:szCs w:val="24"/>
          <w:rtl/>
        </w:rPr>
        <w:t>השלישית לקבל החלטות של סוף החיים</w:t>
      </w:r>
      <w:r w:rsidR="004C1BF1">
        <w:rPr>
          <w:rFonts w:hint="cs"/>
          <w:sz w:val="24"/>
          <w:szCs w:val="24"/>
          <w:rtl/>
        </w:rPr>
        <w:t xml:space="preserve">.                                     </w:t>
      </w:r>
      <w:r w:rsidR="00E609B8" w:rsidRPr="00147D93">
        <w:rPr>
          <w:rFonts w:hint="cs"/>
          <w:sz w:val="24"/>
          <w:szCs w:val="24"/>
          <w:rtl/>
        </w:rPr>
        <w:t xml:space="preserve"> </w:t>
      </w:r>
    </w:p>
    <w:p w14:paraId="439CA1AC" w14:textId="6B48E169" w:rsidR="00FA6870" w:rsidRDefault="002507A8" w:rsidP="002D2CBE">
      <w:pPr>
        <w:rPr>
          <w:sz w:val="24"/>
          <w:szCs w:val="24"/>
          <w:rtl/>
        </w:rPr>
      </w:pPr>
      <w:r w:rsidRPr="00147D93">
        <w:rPr>
          <w:rFonts w:hint="cs"/>
          <w:sz w:val="24"/>
          <w:szCs w:val="24"/>
          <w:rtl/>
        </w:rPr>
        <w:t>אנסה להסביר את תהליך ההזדקנות מנקודת מבט רפואית ואישית. אנו חיים בתקופה בה תוחלת החיים עולה</w:t>
      </w:r>
      <w:r w:rsidR="005B61CE" w:rsidRPr="00147D93">
        <w:rPr>
          <w:rFonts w:hint="cs"/>
          <w:sz w:val="24"/>
          <w:szCs w:val="24"/>
          <w:rtl/>
        </w:rPr>
        <w:t xml:space="preserve"> כל הזמן. תוחלת החיים </w:t>
      </w:r>
      <w:r w:rsidRPr="00147D93">
        <w:rPr>
          <w:rFonts w:hint="cs"/>
          <w:sz w:val="24"/>
          <w:szCs w:val="24"/>
          <w:rtl/>
        </w:rPr>
        <w:t>הממוצע</w:t>
      </w:r>
      <w:r w:rsidR="005B61CE" w:rsidRPr="00147D93">
        <w:rPr>
          <w:rFonts w:hint="cs"/>
          <w:sz w:val="24"/>
          <w:szCs w:val="24"/>
          <w:rtl/>
        </w:rPr>
        <w:t>ת</w:t>
      </w:r>
      <w:r w:rsidRPr="00147D93">
        <w:rPr>
          <w:rFonts w:hint="cs"/>
          <w:sz w:val="24"/>
          <w:szCs w:val="24"/>
          <w:rtl/>
        </w:rPr>
        <w:t xml:space="preserve"> כיום </w:t>
      </w:r>
      <w:r w:rsidR="00714060" w:rsidRPr="00147D93">
        <w:rPr>
          <w:rFonts w:hint="cs"/>
          <w:sz w:val="24"/>
          <w:szCs w:val="24"/>
          <w:rtl/>
        </w:rPr>
        <w:t xml:space="preserve">בלידה </w:t>
      </w:r>
      <w:r w:rsidR="0056533E" w:rsidRPr="00147D93">
        <w:rPr>
          <w:rFonts w:hint="cs"/>
          <w:sz w:val="24"/>
          <w:szCs w:val="24"/>
          <w:rtl/>
        </w:rPr>
        <w:t xml:space="preserve">היא </w:t>
      </w:r>
      <w:r w:rsidRPr="00147D93">
        <w:rPr>
          <w:rFonts w:hint="cs"/>
          <w:sz w:val="24"/>
          <w:szCs w:val="24"/>
          <w:rtl/>
        </w:rPr>
        <w:t>82 שנים. עולה השאלה</w:t>
      </w:r>
      <w:r w:rsidR="005B61CE" w:rsidRPr="00147D93">
        <w:rPr>
          <w:rFonts w:hint="cs"/>
          <w:sz w:val="24"/>
          <w:szCs w:val="24"/>
          <w:rtl/>
        </w:rPr>
        <w:t>:</w:t>
      </w:r>
      <w:r w:rsidRPr="00147D93">
        <w:rPr>
          <w:rFonts w:hint="cs"/>
          <w:sz w:val="24"/>
          <w:szCs w:val="24"/>
          <w:rtl/>
        </w:rPr>
        <w:t xml:space="preserve"> האם זה רק הגיל או מתווסף ל</w:t>
      </w:r>
      <w:r w:rsidR="00714060" w:rsidRPr="00147D93">
        <w:rPr>
          <w:rFonts w:hint="cs"/>
          <w:sz w:val="24"/>
          <w:szCs w:val="24"/>
          <w:rtl/>
        </w:rPr>
        <w:t>ו</w:t>
      </w:r>
      <w:r w:rsidRPr="00147D93">
        <w:rPr>
          <w:rFonts w:hint="cs"/>
          <w:sz w:val="24"/>
          <w:szCs w:val="24"/>
          <w:rtl/>
        </w:rPr>
        <w:t xml:space="preserve"> </w:t>
      </w:r>
      <w:r w:rsidR="0052336F" w:rsidRPr="00147D93">
        <w:rPr>
          <w:rFonts w:hint="cs"/>
          <w:sz w:val="24"/>
          <w:szCs w:val="24"/>
          <w:rtl/>
        </w:rPr>
        <w:t xml:space="preserve">תפקוד תקין </w:t>
      </w:r>
      <w:r w:rsidR="00644F35" w:rsidRPr="00147D93">
        <w:rPr>
          <w:rFonts w:hint="cs"/>
          <w:sz w:val="24"/>
          <w:szCs w:val="24"/>
          <w:rtl/>
        </w:rPr>
        <w:t>ו</w:t>
      </w:r>
      <w:r w:rsidRPr="00147D93">
        <w:rPr>
          <w:rFonts w:hint="cs"/>
          <w:sz w:val="24"/>
          <w:szCs w:val="24"/>
          <w:rtl/>
        </w:rPr>
        <w:t>איכות החיים</w:t>
      </w:r>
      <w:r w:rsidR="005B61CE" w:rsidRPr="00147D93">
        <w:rPr>
          <w:rFonts w:hint="cs"/>
          <w:sz w:val="24"/>
          <w:szCs w:val="24"/>
          <w:rtl/>
        </w:rPr>
        <w:t xml:space="preserve">? </w:t>
      </w:r>
      <w:r w:rsidRPr="00147D93">
        <w:rPr>
          <w:rFonts w:hint="cs"/>
          <w:sz w:val="24"/>
          <w:szCs w:val="24"/>
          <w:rtl/>
        </w:rPr>
        <w:t>מסתבר שתוחלת החיים הממוצעת ללא מוגבלות תפקודית היא 72 שנים</w:t>
      </w:r>
      <w:r w:rsidR="005B61CE" w:rsidRPr="00147D93">
        <w:rPr>
          <w:rFonts w:hint="cs"/>
          <w:sz w:val="24"/>
          <w:szCs w:val="24"/>
          <w:rtl/>
        </w:rPr>
        <w:t>,</w:t>
      </w:r>
      <w:r w:rsidRPr="00147D93">
        <w:rPr>
          <w:rFonts w:hint="cs"/>
          <w:sz w:val="24"/>
          <w:szCs w:val="24"/>
          <w:rtl/>
        </w:rPr>
        <w:t xml:space="preserve"> </w:t>
      </w:r>
      <w:r w:rsidR="005B61CE" w:rsidRPr="00147D93">
        <w:rPr>
          <w:rFonts w:hint="cs"/>
          <w:sz w:val="24"/>
          <w:szCs w:val="24"/>
          <w:rtl/>
        </w:rPr>
        <w:t xml:space="preserve">והיא נמוכה </w:t>
      </w:r>
      <w:r w:rsidRPr="00147D93">
        <w:rPr>
          <w:rFonts w:hint="cs"/>
          <w:sz w:val="24"/>
          <w:szCs w:val="24"/>
          <w:rtl/>
        </w:rPr>
        <w:t>ב</w:t>
      </w:r>
      <w:r w:rsidR="005B61CE" w:rsidRPr="00147D93">
        <w:rPr>
          <w:rFonts w:hint="cs"/>
          <w:sz w:val="24"/>
          <w:szCs w:val="24"/>
          <w:rtl/>
        </w:rPr>
        <w:t>-</w:t>
      </w:r>
      <w:r w:rsidRPr="00147D93">
        <w:rPr>
          <w:rFonts w:hint="cs"/>
          <w:sz w:val="24"/>
          <w:szCs w:val="24"/>
          <w:rtl/>
        </w:rPr>
        <w:t xml:space="preserve"> 10 שנים </w:t>
      </w:r>
      <w:r w:rsidR="005B61CE" w:rsidRPr="00147D93">
        <w:rPr>
          <w:rFonts w:hint="cs"/>
          <w:sz w:val="24"/>
          <w:szCs w:val="24"/>
          <w:rtl/>
        </w:rPr>
        <w:t>מ</w:t>
      </w:r>
      <w:r w:rsidRPr="00147D93">
        <w:rPr>
          <w:rFonts w:hint="cs"/>
          <w:sz w:val="24"/>
          <w:szCs w:val="24"/>
          <w:rtl/>
        </w:rPr>
        <w:t>תוחלת החיים</w:t>
      </w:r>
      <w:r w:rsidR="005B61CE" w:rsidRPr="00147D93">
        <w:rPr>
          <w:rFonts w:hint="cs"/>
          <w:sz w:val="24"/>
          <w:szCs w:val="24"/>
          <w:rtl/>
        </w:rPr>
        <w:t xml:space="preserve"> הממוצעת הצפויה.</w:t>
      </w:r>
      <w:r w:rsidRPr="00147D93">
        <w:rPr>
          <w:rFonts w:hint="cs"/>
          <w:sz w:val="24"/>
          <w:szCs w:val="24"/>
          <w:rtl/>
        </w:rPr>
        <w:t xml:space="preserve"> </w:t>
      </w:r>
      <w:r w:rsidR="00644F35" w:rsidRPr="00147D93">
        <w:rPr>
          <w:rFonts w:hint="cs"/>
          <w:sz w:val="24"/>
          <w:szCs w:val="24"/>
          <w:rtl/>
        </w:rPr>
        <w:t xml:space="preserve">       </w:t>
      </w:r>
      <w:r w:rsidR="0052336F" w:rsidRPr="00147D93">
        <w:rPr>
          <w:rFonts w:hint="cs"/>
          <w:sz w:val="24"/>
          <w:szCs w:val="24"/>
          <w:rtl/>
        </w:rPr>
        <w:t xml:space="preserve">                      </w:t>
      </w:r>
      <w:r w:rsidR="00147D93">
        <w:rPr>
          <w:rFonts w:hint="cs"/>
          <w:sz w:val="24"/>
          <w:szCs w:val="24"/>
          <w:rtl/>
        </w:rPr>
        <w:t xml:space="preserve">                                                                      </w:t>
      </w:r>
      <w:r w:rsidRPr="00147D93">
        <w:rPr>
          <w:rFonts w:hint="cs"/>
          <w:sz w:val="24"/>
          <w:szCs w:val="24"/>
          <w:rtl/>
        </w:rPr>
        <w:t xml:space="preserve">עם העלייה בגיל </w:t>
      </w:r>
      <w:r w:rsidR="00644F35" w:rsidRPr="00147D93">
        <w:rPr>
          <w:rFonts w:hint="cs"/>
          <w:sz w:val="24"/>
          <w:szCs w:val="24"/>
          <w:rtl/>
        </w:rPr>
        <w:t>וההגעה לגיל 70 מתחילים להופיע</w:t>
      </w:r>
      <w:r w:rsidRPr="00147D93">
        <w:rPr>
          <w:rFonts w:hint="cs"/>
          <w:sz w:val="24"/>
          <w:szCs w:val="24"/>
          <w:rtl/>
        </w:rPr>
        <w:t xml:space="preserve"> שינויים תלויי</w:t>
      </w:r>
      <w:r w:rsidR="00F56C98">
        <w:rPr>
          <w:rFonts w:hint="cs"/>
          <w:sz w:val="24"/>
          <w:szCs w:val="24"/>
          <w:rtl/>
        </w:rPr>
        <w:t>-</w:t>
      </w:r>
      <w:r w:rsidRPr="00147D93">
        <w:rPr>
          <w:rFonts w:hint="cs"/>
          <w:sz w:val="24"/>
          <w:szCs w:val="24"/>
          <w:rtl/>
        </w:rPr>
        <w:t xml:space="preserve">גיל (פיזיולוגים) </w:t>
      </w:r>
      <w:r w:rsidR="00C21B1A" w:rsidRPr="00147D93">
        <w:rPr>
          <w:rFonts w:hint="cs"/>
          <w:sz w:val="24"/>
          <w:szCs w:val="24"/>
          <w:rtl/>
        </w:rPr>
        <w:t xml:space="preserve">שהם </w:t>
      </w:r>
      <w:r w:rsidR="007356B7" w:rsidRPr="00147D93">
        <w:rPr>
          <w:rFonts w:hint="cs"/>
          <w:sz w:val="24"/>
          <w:szCs w:val="24"/>
          <w:rtl/>
        </w:rPr>
        <w:t xml:space="preserve">המהלך הטבעי של </w:t>
      </w:r>
      <w:r w:rsidR="005B61CE" w:rsidRPr="00147D93">
        <w:rPr>
          <w:rFonts w:hint="cs"/>
          <w:sz w:val="24"/>
          <w:szCs w:val="24"/>
          <w:rtl/>
        </w:rPr>
        <w:t>ההזדקנות</w:t>
      </w:r>
      <w:r w:rsidR="00E222B0" w:rsidRPr="00147D93">
        <w:rPr>
          <w:rFonts w:hint="cs"/>
          <w:sz w:val="24"/>
          <w:szCs w:val="24"/>
          <w:rtl/>
        </w:rPr>
        <w:t xml:space="preserve">. הם </w:t>
      </w:r>
      <w:r w:rsidR="00C21B1A" w:rsidRPr="00147D93">
        <w:rPr>
          <w:rFonts w:hint="cs"/>
          <w:sz w:val="24"/>
          <w:szCs w:val="24"/>
          <w:rtl/>
        </w:rPr>
        <w:t>אוניברסלי</w:t>
      </w:r>
      <w:r w:rsidR="00C21B1A" w:rsidRPr="00147D93">
        <w:rPr>
          <w:rFonts w:hint="eastAsia"/>
          <w:sz w:val="24"/>
          <w:szCs w:val="24"/>
          <w:rtl/>
        </w:rPr>
        <w:t>ים</w:t>
      </w:r>
      <w:r w:rsidR="005B61CE" w:rsidRPr="00147D93">
        <w:rPr>
          <w:rFonts w:hint="cs"/>
          <w:sz w:val="24"/>
          <w:szCs w:val="24"/>
          <w:rtl/>
        </w:rPr>
        <w:t xml:space="preserve">, </w:t>
      </w:r>
      <w:r w:rsidR="00C21B1A" w:rsidRPr="00147D93">
        <w:rPr>
          <w:rFonts w:hint="cs"/>
          <w:sz w:val="24"/>
          <w:szCs w:val="24"/>
          <w:rtl/>
        </w:rPr>
        <w:t xml:space="preserve">קורים </w:t>
      </w:r>
      <w:r w:rsidR="007356B7" w:rsidRPr="00147D93">
        <w:rPr>
          <w:rFonts w:hint="cs"/>
          <w:sz w:val="24"/>
          <w:szCs w:val="24"/>
          <w:rtl/>
        </w:rPr>
        <w:t xml:space="preserve">ומתרחשים אצל </w:t>
      </w:r>
      <w:r w:rsidR="00C21B1A" w:rsidRPr="00147D93">
        <w:rPr>
          <w:rFonts w:hint="cs"/>
          <w:sz w:val="24"/>
          <w:szCs w:val="24"/>
          <w:rtl/>
        </w:rPr>
        <w:t>כולם</w:t>
      </w:r>
      <w:r w:rsidR="00E222B0" w:rsidRPr="00147D93">
        <w:rPr>
          <w:rFonts w:hint="cs"/>
          <w:sz w:val="24"/>
          <w:szCs w:val="24"/>
          <w:rtl/>
        </w:rPr>
        <w:t xml:space="preserve"> ו</w:t>
      </w:r>
      <w:r w:rsidR="005B61CE" w:rsidRPr="00147D93">
        <w:rPr>
          <w:rFonts w:hint="cs"/>
          <w:sz w:val="24"/>
          <w:szCs w:val="24"/>
          <w:rtl/>
        </w:rPr>
        <w:t xml:space="preserve">בחלקם </w:t>
      </w:r>
      <w:r w:rsidR="008F3EE4" w:rsidRPr="00147D93">
        <w:rPr>
          <w:rFonts w:hint="cs"/>
          <w:sz w:val="24"/>
          <w:szCs w:val="24"/>
          <w:rtl/>
        </w:rPr>
        <w:t xml:space="preserve">פוגעים ביכולות </w:t>
      </w:r>
      <w:r w:rsidR="0052336F" w:rsidRPr="00147D93">
        <w:rPr>
          <w:rFonts w:hint="cs"/>
          <w:sz w:val="24"/>
          <w:szCs w:val="24"/>
          <w:rtl/>
        </w:rPr>
        <w:t xml:space="preserve">התפקוד </w:t>
      </w:r>
      <w:r w:rsidR="008F3EE4" w:rsidRPr="00147D93">
        <w:rPr>
          <w:rFonts w:hint="cs"/>
          <w:sz w:val="24"/>
          <w:szCs w:val="24"/>
          <w:rtl/>
        </w:rPr>
        <w:t>של</w:t>
      </w:r>
      <w:r w:rsidR="00E222B0" w:rsidRPr="00147D93">
        <w:rPr>
          <w:rFonts w:hint="cs"/>
          <w:sz w:val="24"/>
          <w:szCs w:val="24"/>
          <w:rtl/>
        </w:rPr>
        <w:t xml:space="preserve"> הגוף.</w:t>
      </w:r>
      <w:r w:rsidR="008F3EE4" w:rsidRPr="00147D93">
        <w:rPr>
          <w:rFonts w:hint="cs"/>
          <w:sz w:val="24"/>
          <w:szCs w:val="24"/>
          <w:rtl/>
        </w:rPr>
        <w:t xml:space="preserve"> </w:t>
      </w:r>
      <w:r w:rsidR="00C21B1A" w:rsidRPr="00147D93">
        <w:rPr>
          <w:rFonts w:hint="cs"/>
          <w:sz w:val="24"/>
          <w:szCs w:val="24"/>
          <w:rtl/>
        </w:rPr>
        <w:t>חלק</w:t>
      </w:r>
      <w:r w:rsidR="0052336F" w:rsidRPr="00147D93">
        <w:rPr>
          <w:rFonts w:hint="cs"/>
          <w:sz w:val="24"/>
          <w:szCs w:val="24"/>
          <w:rtl/>
        </w:rPr>
        <w:t xml:space="preserve"> מהשינויים</w:t>
      </w:r>
      <w:r w:rsidR="00C21B1A" w:rsidRPr="00147D93">
        <w:rPr>
          <w:rFonts w:hint="cs"/>
          <w:sz w:val="24"/>
          <w:szCs w:val="24"/>
          <w:rtl/>
        </w:rPr>
        <w:t xml:space="preserve"> מתרחשים על פני ה</w:t>
      </w:r>
      <w:r w:rsidR="00E222B0" w:rsidRPr="00147D93">
        <w:rPr>
          <w:rFonts w:hint="cs"/>
          <w:sz w:val="24"/>
          <w:szCs w:val="24"/>
          <w:rtl/>
        </w:rPr>
        <w:t>עור</w:t>
      </w:r>
      <w:r w:rsidR="00C21B1A" w:rsidRPr="00147D93">
        <w:rPr>
          <w:rFonts w:hint="cs"/>
          <w:sz w:val="24"/>
          <w:szCs w:val="24"/>
          <w:rtl/>
        </w:rPr>
        <w:t xml:space="preserve"> ו</w:t>
      </w:r>
      <w:r w:rsidR="0052336F" w:rsidRPr="00147D93">
        <w:rPr>
          <w:rFonts w:hint="cs"/>
          <w:sz w:val="24"/>
          <w:szCs w:val="24"/>
          <w:rtl/>
        </w:rPr>
        <w:t xml:space="preserve">אינם פוגעים בתפקוד </w:t>
      </w:r>
      <w:r w:rsidR="00C21B1A" w:rsidRPr="00147D93">
        <w:rPr>
          <w:rFonts w:hint="cs"/>
          <w:sz w:val="24"/>
          <w:szCs w:val="24"/>
          <w:rtl/>
        </w:rPr>
        <w:t xml:space="preserve">וחלקם האחר </w:t>
      </w:r>
      <w:r w:rsidR="0052336F" w:rsidRPr="00147D93">
        <w:rPr>
          <w:rFonts w:hint="cs"/>
          <w:sz w:val="24"/>
          <w:szCs w:val="24"/>
          <w:rtl/>
        </w:rPr>
        <w:t>פוגעים ב</w:t>
      </w:r>
      <w:r w:rsidR="00C21B1A" w:rsidRPr="00147D93">
        <w:rPr>
          <w:rFonts w:hint="cs"/>
          <w:sz w:val="24"/>
          <w:szCs w:val="24"/>
          <w:rtl/>
        </w:rPr>
        <w:t>תפקוד</w:t>
      </w:r>
      <w:r w:rsidR="00CD7223" w:rsidRPr="00147D93">
        <w:rPr>
          <w:rFonts w:hint="cs"/>
          <w:sz w:val="24"/>
          <w:szCs w:val="24"/>
          <w:rtl/>
        </w:rPr>
        <w:t xml:space="preserve"> </w:t>
      </w:r>
      <w:r w:rsidR="0052336F" w:rsidRPr="00147D93">
        <w:rPr>
          <w:rFonts w:hint="cs"/>
          <w:sz w:val="24"/>
          <w:szCs w:val="24"/>
          <w:rtl/>
        </w:rPr>
        <w:t>האברים ומערכות הגוף וגורמים למוגבלויות</w:t>
      </w:r>
      <w:r w:rsidR="00644F35" w:rsidRPr="00147D93">
        <w:rPr>
          <w:rFonts w:hint="cs"/>
          <w:sz w:val="24"/>
          <w:szCs w:val="24"/>
          <w:rtl/>
        </w:rPr>
        <w:t xml:space="preserve"> שונות בתפקוד היום יומי.</w:t>
      </w:r>
      <w:r w:rsidR="0094079B">
        <w:rPr>
          <w:rFonts w:hint="cs"/>
          <w:sz w:val="24"/>
          <w:szCs w:val="24"/>
          <w:rtl/>
        </w:rPr>
        <w:t xml:space="preserve"> </w:t>
      </w:r>
      <w:r w:rsidR="00644F35" w:rsidRPr="00147D93">
        <w:rPr>
          <w:rFonts w:hint="cs"/>
          <w:sz w:val="24"/>
          <w:szCs w:val="24"/>
          <w:rtl/>
        </w:rPr>
        <w:t xml:space="preserve">            </w:t>
      </w:r>
      <w:r w:rsidR="0052336F" w:rsidRPr="00147D93">
        <w:rPr>
          <w:rFonts w:hint="cs"/>
          <w:sz w:val="24"/>
          <w:szCs w:val="24"/>
          <w:rtl/>
        </w:rPr>
        <w:t xml:space="preserve">         </w:t>
      </w:r>
      <w:r w:rsidR="00CD7223" w:rsidRPr="00147D93">
        <w:rPr>
          <w:rFonts w:hint="cs"/>
          <w:sz w:val="24"/>
          <w:szCs w:val="24"/>
          <w:rtl/>
        </w:rPr>
        <w:t xml:space="preserve">                            </w:t>
      </w:r>
      <w:r w:rsidR="00814217" w:rsidRPr="00147D93">
        <w:rPr>
          <w:rFonts w:hint="cs"/>
          <w:sz w:val="24"/>
          <w:szCs w:val="24"/>
          <w:rtl/>
        </w:rPr>
        <w:t xml:space="preserve">                 </w:t>
      </w:r>
      <w:r w:rsidR="00CD7223" w:rsidRPr="00147D93">
        <w:rPr>
          <w:rFonts w:hint="cs"/>
          <w:sz w:val="24"/>
          <w:szCs w:val="24"/>
          <w:rtl/>
        </w:rPr>
        <w:t xml:space="preserve">       </w:t>
      </w:r>
      <w:r w:rsidR="00FA6870">
        <w:rPr>
          <w:rFonts w:hint="cs"/>
          <w:sz w:val="24"/>
          <w:szCs w:val="24"/>
          <w:rtl/>
        </w:rPr>
        <w:t xml:space="preserve">                </w:t>
      </w:r>
      <w:r w:rsidR="00644F35" w:rsidRPr="00147D93">
        <w:rPr>
          <w:rFonts w:hint="cs"/>
          <w:sz w:val="24"/>
          <w:szCs w:val="24"/>
          <w:rtl/>
        </w:rPr>
        <w:t>ב</w:t>
      </w:r>
      <w:r w:rsidR="0052336F" w:rsidRPr="00147D93">
        <w:rPr>
          <w:rFonts w:hint="cs"/>
          <w:sz w:val="24"/>
          <w:szCs w:val="24"/>
          <w:rtl/>
        </w:rPr>
        <w:t>תהליך הזקנה</w:t>
      </w:r>
      <w:r w:rsidR="005B61CE" w:rsidRPr="00147D93">
        <w:rPr>
          <w:rFonts w:hint="cs"/>
          <w:sz w:val="24"/>
          <w:szCs w:val="24"/>
          <w:rtl/>
        </w:rPr>
        <w:t>,</w:t>
      </w:r>
      <w:r w:rsidR="0052336F" w:rsidRPr="00147D93">
        <w:rPr>
          <w:rFonts w:hint="cs"/>
          <w:sz w:val="24"/>
          <w:szCs w:val="24"/>
          <w:rtl/>
        </w:rPr>
        <w:t xml:space="preserve"> </w:t>
      </w:r>
      <w:r w:rsidR="00644F35" w:rsidRPr="00147D93">
        <w:rPr>
          <w:rFonts w:hint="cs"/>
          <w:sz w:val="24"/>
          <w:szCs w:val="24"/>
          <w:rtl/>
        </w:rPr>
        <w:t>עקב השינויים שהזכרנו</w:t>
      </w:r>
      <w:r w:rsidR="005B61CE" w:rsidRPr="00147D93">
        <w:rPr>
          <w:rFonts w:hint="cs"/>
          <w:sz w:val="24"/>
          <w:szCs w:val="24"/>
          <w:rtl/>
        </w:rPr>
        <w:t>,</w:t>
      </w:r>
      <w:r w:rsidR="00644F35" w:rsidRPr="00147D93">
        <w:rPr>
          <w:rFonts w:hint="cs"/>
          <w:sz w:val="24"/>
          <w:szCs w:val="24"/>
          <w:rtl/>
        </w:rPr>
        <w:t xml:space="preserve"> מופיעים </w:t>
      </w:r>
      <w:r w:rsidR="00CD7223" w:rsidRPr="00147D93">
        <w:rPr>
          <w:rFonts w:hint="cs"/>
          <w:sz w:val="24"/>
          <w:szCs w:val="24"/>
          <w:rtl/>
        </w:rPr>
        <w:t xml:space="preserve">סימפטומים ותלונות </w:t>
      </w:r>
      <w:r w:rsidR="00D87EEE" w:rsidRPr="00147D93">
        <w:rPr>
          <w:rFonts w:hint="cs"/>
          <w:sz w:val="24"/>
          <w:szCs w:val="24"/>
          <w:rtl/>
        </w:rPr>
        <w:t xml:space="preserve">גופניות </w:t>
      </w:r>
      <w:r w:rsidR="005B61CE" w:rsidRPr="00147D93">
        <w:rPr>
          <w:rFonts w:hint="cs"/>
          <w:sz w:val="24"/>
          <w:szCs w:val="24"/>
          <w:rtl/>
        </w:rPr>
        <w:t xml:space="preserve">כגון </w:t>
      </w:r>
      <w:r w:rsidR="00CD7223" w:rsidRPr="00147D93">
        <w:rPr>
          <w:rFonts w:hint="cs"/>
          <w:sz w:val="24"/>
          <w:szCs w:val="24"/>
          <w:rtl/>
        </w:rPr>
        <w:t>כאבים מתפרצים, אי נוחות, סחרחורות, עציר</w:t>
      </w:r>
      <w:r w:rsidR="00644F35" w:rsidRPr="00147D93">
        <w:rPr>
          <w:rFonts w:hint="cs"/>
          <w:sz w:val="24"/>
          <w:szCs w:val="24"/>
          <w:rtl/>
        </w:rPr>
        <w:t>ו</w:t>
      </w:r>
      <w:r w:rsidR="00CD7223" w:rsidRPr="00147D93">
        <w:rPr>
          <w:rFonts w:hint="cs"/>
          <w:sz w:val="24"/>
          <w:szCs w:val="24"/>
          <w:rtl/>
        </w:rPr>
        <w:t>ת, האטה בהליכה וקשיי יציבות</w:t>
      </w:r>
      <w:r w:rsidR="00644F35" w:rsidRPr="00147D93">
        <w:rPr>
          <w:rFonts w:hint="cs"/>
          <w:sz w:val="24"/>
          <w:szCs w:val="24"/>
          <w:rtl/>
        </w:rPr>
        <w:t xml:space="preserve">. </w:t>
      </w:r>
      <w:r w:rsidR="0056533E" w:rsidRPr="00147D93">
        <w:rPr>
          <w:rFonts w:hint="cs"/>
          <w:sz w:val="24"/>
          <w:szCs w:val="24"/>
          <w:rtl/>
        </w:rPr>
        <w:t>לצד זה יכולה להיות</w:t>
      </w:r>
      <w:r w:rsidR="00644F35" w:rsidRPr="00147D93">
        <w:rPr>
          <w:rFonts w:hint="cs"/>
          <w:sz w:val="24"/>
          <w:szCs w:val="24"/>
          <w:rtl/>
        </w:rPr>
        <w:t xml:space="preserve"> </w:t>
      </w:r>
      <w:r w:rsidR="00CD7223" w:rsidRPr="00147D93">
        <w:rPr>
          <w:rFonts w:hint="cs"/>
          <w:sz w:val="24"/>
          <w:szCs w:val="24"/>
          <w:rtl/>
        </w:rPr>
        <w:t>ירידה באיכות השינה עם יקיצות מרובות</w:t>
      </w:r>
      <w:r w:rsidR="005B61CE" w:rsidRPr="00147D93">
        <w:rPr>
          <w:rFonts w:hint="cs"/>
          <w:sz w:val="24"/>
          <w:szCs w:val="24"/>
          <w:rtl/>
        </w:rPr>
        <w:t>,</w:t>
      </w:r>
      <w:r w:rsidR="00CD7223" w:rsidRPr="00147D93">
        <w:rPr>
          <w:rFonts w:hint="cs"/>
          <w:sz w:val="24"/>
          <w:szCs w:val="24"/>
          <w:rtl/>
        </w:rPr>
        <w:t xml:space="preserve"> ו</w:t>
      </w:r>
      <w:r w:rsidR="00644F35" w:rsidRPr="00147D93">
        <w:rPr>
          <w:rFonts w:hint="cs"/>
          <w:sz w:val="24"/>
          <w:szCs w:val="24"/>
          <w:rtl/>
        </w:rPr>
        <w:t>ירידה בחדות ה</w:t>
      </w:r>
      <w:r w:rsidR="00CD7223" w:rsidRPr="00147D93">
        <w:rPr>
          <w:rFonts w:hint="cs"/>
          <w:sz w:val="24"/>
          <w:szCs w:val="24"/>
          <w:rtl/>
        </w:rPr>
        <w:t>ראיה ו</w:t>
      </w:r>
      <w:r w:rsidR="00644F35" w:rsidRPr="00147D93">
        <w:rPr>
          <w:rFonts w:hint="cs"/>
          <w:sz w:val="24"/>
          <w:szCs w:val="24"/>
          <w:rtl/>
        </w:rPr>
        <w:t>ה</w:t>
      </w:r>
      <w:r w:rsidR="00CD7223" w:rsidRPr="00147D93">
        <w:rPr>
          <w:rFonts w:hint="cs"/>
          <w:sz w:val="24"/>
          <w:szCs w:val="24"/>
          <w:rtl/>
        </w:rPr>
        <w:t xml:space="preserve">שמיעה. </w:t>
      </w:r>
      <w:r w:rsidR="00644F35" w:rsidRPr="00147D93">
        <w:rPr>
          <w:rFonts w:hint="cs"/>
          <w:sz w:val="24"/>
          <w:szCs w:val="24"/>
          <w:rtl/>
        </w:rPr>
        <w:t xml:space="preserve">גם </w:t>
      </w:r>
      <w:r w:rsidR="00CD7223" w:rsidRPr="00147D93">
        <w:rPr>
          <w:rFonts w:hint="cs"/>
          <w:sz w:val="24"/>
          <w:szCs w:val="24"/>
          <w:rtl/>
        </w:rPr>
        <w:t xml:space="preserve">המראה החיצוני הניבט מהמראה </w:t>
      </w:r>
      <w:r w:rsidR="00644F35" w:rsidRPr="00147D93">
        <w:rPr>
          <w:rFonts w:hint="cs"/>
          <w:sz w:val="24"/>
          <w:szCs w:val="24"/>
          <w:rtl/>
        </w:rPr>
        <w:t xml:space="preserve">משתנה, </w:t>
      </w:r>
      <w:r w:rsidR="0056533E" w:rsidRPr="00147D93">
        <w:rPr>
          <w:rFonts w:hint="cs"/>
          <w:sz w:val="24"/>
          <w:szCs w:val="24"/>
          <w:rtl/>
        </w:rPr>
        <w:t xml:space="preserve">כולל </w:t>
      </w:r>
      <w:r w:rsidR="00CD7223" w:rsidRPr="00147D93">
        <w:rPr>
          <w:rFonts w:hint="cs"/>
          <w:sz w:val="24"/>
          <w:szCs w:val="24"/>
          <w:rtl/>
        </w:rPr>
        <w:t>הלבנ</w:t>
      </w:r>
      <w:r w:rsidR="0056533E" w:rsidRPr="00147D93">
        <w:rPr>
          <w:rFonts w:hint="cs"/>
          <w:sz w:val="24"/>
          <w:szCs w:val="24"/>
          <w:rtl/>
        </w:rPr>
        <w:t xml:space="preserve">ת </w:t>
      </w:r>
      <w:r w:rsidR="00FA5321" w:rsidRPr="00147D93">
        <w:rPr>
          <w:rFonts w:hint="cs"/>
          <w:sz w:val="24"/>
          <w:szCs w:val="24"/>
          <w:rtl/>
        </w:rPr>
        <w:t>ה</w:t>
      </w:r>
      <w:r w:rsidR="0056533E" w:rsidRPr="00147D93">
        <w:rPr>
          <w:rFonts w:hint="cs"/>
          <w:sz w:val="24"/>
          <w:szCs w:val="24"/>
          <w:rtl/>
        </w:rPr>
        <w:t>שיער</w:t>
      </w:r>
      <w:r w:rsidR="00CD7223" w:rsidRPr="00147D93">
        <w:rPr>
          <w:rFonts w:hint="cs"/>
          <w:sz w:val="24"/>
          <w:szCs w:val="24"/>
          <w:rtl/>
        </w:rPr>
        <w:t xml:space="preserve"> והידלדלות</w:t>
      </w:r>
      <w:r w:rsidR="0056533E" w:rsidRPr="00147D93">
        <w:rPr>
          <w:rFonts w:hint="cs"/>
          <w:sz w:val="24"/>
          <w:szCs w:val="24"/>
          <w:rtl/>
        </w:rPr>
        <w:t>ו</w:t>
      </w:r>
      <w:r w:rsidR="00CD7223" w:rsidRPr="00147D93">
        <w:rPr>
          <w:rFonts w:hint="cs"/>
          <w:sz w:val="24"/>
          <w:szCs w:val="24"/>
          <w:rtl/>
        </w:rPr>
        <w:t>, כיפוף הגב, צניחת העפעפיי</w:t>
      </w:r>
      <w:r w:rsidR="00CD7223" w:rsidRPr="00147D93">
        <w:rPr>
          <w:rFonts w:hint="eastAsia"/>
          <w:sz w:val="24"/>
          <w:szCs w:val="24"/>
          <w:rtl/>
        </w:rPr>
        <w:t>ם</w:t>
      </w:r>
      <w:r w:rsidR="00CD7223" w:rsidRPr="00147D93">
        <w:rPr>
          <w:rFonts w:hint="cs"/>
          <w:sz w:val="24"/>
          <w:szCs w:val="24"/>
          <w:rtl/>
        </w:rPr>
        <w:t xml:space="preserve"> והופעת קמטים בפנים ובצוואר. </w:t>
      </w:r>
      <w:r w:rsidR="00FA5321" w:rsidRPr="00147D93">
        <w:rPr>
          <w:rFonts w:hint="cs"/>
          <w:sz w:val="24"/>
          <w:szCs w:val="24"/>
          <w:rtl/>
        </w:rPr>
        <w:t>בהמשך</w:t>
      </w:r>
      <w:r w:rsidR="00F56C98">
        <w:rPr>
          <w:rFonts w:hint="cs"/>
          <w:sz w:val="24"/>
          <w:szCs w:val="24"/>
          <w:rtl/>
        </w:rPr>
        <w:t>,</w:t>
      </w:r>
      <w:r w:rsidR="00FA5321" w:rsidRPr="00147D93">
        <w:rPr>
          <w:rFonts w:hint="cs"/>
          <w:sz w:val="24"/>
          <w:szCs w:val="24"/>
          <w:rtl/>
        </w:rPr>
        <w:t xml:space="preserve"> מופיעות </w:t>
      </w:r>
      <w:r w:rsidR="0052336F" w:rsidRPr="00147D93">
        <w:rPr>
          <w:rFonts w:hint="cs"/>
          <w:sz w:val="24"/>
          <w:szCs w:val="24"/>
          <w:rtl/>
        </w:rPr>
        <w:t>ה</w:t>
      </w:r>
      <w:r w:rsidR="00CD7223" w:rsidRPr="00147D93">
        <w:rPr>
          <w:rFonts w:hint="cs"/>
          <w:sz w:val="24"/>
          <w:szCs w:val="24"/>
          <w:rtl/>
        </w:rPr>
        <w:t xml:space="preserve">מחלות </w:t>
      </w:r>
      <w:r w:rsidR="0052336F" w:rsidRPr="00147D93">
        <w:rPr>
          <w:rFonts w:hint="cs"/>
          <w:sz w:val="24"/>
          <w:szCs w:val="24"/>
          <w:rtl/>
        </w:rPr>
        <w:t xml:space="preserve">על </w:t>
      </w:r>
      <w:r w:rsidR="00677C9B" w:rsidRPr="00147D93">
        <w:rPr>
          <w:rFonts w:hint="cs"/>
          <w:sz w:val="24"/>
          <w:szCs w:val="24"/>
          <w:rtl/>
        </w:rPr>
        <w:t xml:space="preserve">סיבוכיהן </w:t>
      </w:r>
      <w:r w:rsidR="0052336F" w:rsidRPr="00147D93">
        <w:rPr>
          <w:rFonts w:hint="cs"/>
          <w:sz w:val="24"/>
          <w:szCs w:val="24"/>
          <w:rtl/>
        </w:rPr>
        <w:t xml:space="preserve">הרבים </w:t>
      </w:r>
      <w:r w:rsidR="0056533E" w:rsidRPr="00147D93">
        <w:rPr>
          <w:rFonts w:hint="cs"/>
          <w:sz w:val="24"/>
          <w:szCs w:val="24"/>
          <w:rtl/>
        </w:rPr>
        <w:t xml:space="preserve">הפוגעות </w:t>
      </w:r>
      <w:r w:rsidR="0052336F" w:rsidRPr="00147D93">
        <w:rPr>
          <w:rFonts w:hint="cs"/>
          <w:sz w:val="24"/>
          <w:szCs w:val="24"/>
          <w:rtl/>
        </w:rPr>
        <w:t>בתפקודנו</w:t>
      </w:r>
      <w:r w:rsidR="00CD7223" w:rsidRPr="00147D93">
        <w:rPr>
          <w:rFonts w:hint="cs"/>
          <w:sz w:val="24"/>
          <w:szCs w:val="24"/>
          <w:rtl/>
        </w:rPr>
        <w:t xml:space="preserve">. </w:t>
      </w:r>
      <w:r w:rsidR="00FA5321" w:rsidRPr="00147D93">
        <w:rPr>
          <w:rFonts w:hint="cs"/>
          <w:sz w:val="24"/>
          <w:szCs w:val="24"/>
          <w:rtl/>
        </w:rPr>
        <w:t xml:space="preserve">עקב המחלות </w:t>
      </w:r>
      <w:r w:rsidR="00677C9B" w:rsidRPr="00147D93">
        <w:rPr>
          <w:rFonts w:hint="cs"/>
          <w:sz w:val="24"/>
          <w:szCs w:val="24"/>
          <w:rtl/>
        </w:rPr>
        <w:t xml:space="preserve">אנו </w:t>
      </w:r>
      <w:r w:rsidR="00FA5321" w:rsidRPr="00147D93">
        <w:rPr>
          <w:rFonts w:hint="cs"/>
          <w:sz w:val="24"/>
          <w:szCs w:val="24"/>
          <w:rtl/>
        </w:rPr>
        <w:t xml:space="preserve">נוטלים </w:t>
      </w:r>
      <w:r w:rsidR="00CD7223" w:rsidRPr="00147D93">
        <w:rPr>
          <w:rFonts w:hint="cs"/>
          <w:sz w:val="24"/>
          <w:szCs w:val="24"/>
          <w:rtl/>
        </w:rPr>
        <w:t xml:space="preserve">תרופות </w:t>
      </w:r>
      <w:r w:rsidR="00FA5321" w:rsidRPr="00147D93">
        <w:rPr>
          <w:rFonts w:hint="cs"/>
          <w:sz w:val="24"/>
          <w:szCs w:val="24"/>
          <w:rtl/>
        </w:rPr>
        <w:t>הג</w:t>
      </w:r>
      <w:r w:rsidR="00CD7223" w:rsidRPr="00147D93">
        <w:rPr>
          <w:rFonts w:hint="cs"/>
          <w:sz w:val="24"/>
          <w:szCs w:val="24"/>
          <w:rtl/>
        </w:rPr>
        <w:t xml:space="preserve">ורמות לתופעות לוואי מרובות. </w:t>
      </w:r>
      <w:r w:rsidR="00FA5321" w:rsidRPr="00147D93">
        <w:rPr>
          <w:rFonts w:hint="cs"/>
          <w:sz w:val="24"/>
          <w:szCs w:val="24"/>
          <w:rtl/>
        </w:rPr>
        <w:t>גם הזיכרון מתעמ</w:t>
      </w:r>
      <w:r w:rsidR="00677C9B" w:rsidRPr="00147D93">
        <w:rPr>
          <w:rFonts w:hint="cs"/>
          <w:sz w:val="24"/>
          <w:szCs w:val="24"/>
          <w:rtl/>
        </w:rPr>
        <w:t>ע</w:t>
      </w:r>
      <w:r w:rsidR="00FA5321" w:rsidRPr="00147D93">
        <w:rPr>
          <w:rFonts w:hint="cs"/>
          <w:sz w:val="24"/>
          <w:szCs w:val="24"/>
          <w:rtl/>
        </w:rPr>
        <w:t>ם ו</w:t>
      </w:r>
      <w:r w:rsidR="00CD7223" w:rsidRPr="00147D93">
        <w:rPr>
          <w:rFonts w:hint="cs"/>
          <w:sz w:val="24"/>
          <w:szCs w:val="24"/>
          <w:rtl/>
        </w:rPr>
        <w:t>שמות ופרטים הנחוצים לשיחה</w:t>
      </w:r>
      <w:r w:rsidR="00677C9B" w:rsidRPr="00147D93">
        <w:rPr>
          <w:rFonts w:hint="cs"/>
          <w:sz w:val="24"/>
          <w:szCs w:val="24"/>
          <w:rtl/>
        </w:rPr>
        <w:t xml:space="preserve"> נשכחים</w:t>
      </w:r>
      <w:r w:rsidR="00FA5321" w:rsidRPr="00147D93">
        <w:rPr>
          <w:rFonts w:hint="cs"/>
          <w:sz w:val="24"/>
          <w:szCs w:val="24"/>
          <w:rtl/>
        </w:rPr>
        <w:t>,</w:t>
      </w:r>
      <w:r w:rsidR="00CD7223" w:rsidRPr="00147D93">
        <w:rPr>
          <w:rFonts w:hint="cs"/>
          <w:sz w:val="24"/>
          <w:szCs w:val="24"/>
          <w:rtl/>
        </w:rPr>
        <w:t xml:space="preserve"> ו</w:t>
      </w:r>
      <w:r w:rsidR="00FA5321" w:rsidRPr="00147D93">
        <w:rPr>
          <w:rFonts w:hint="cs"/>
          <w:sz w:val="24"/>
          <w:szCs w:val="24"/>
          <w:rtl/>
        </w:rPr>
        <w:t xml:space="preserve">מופיעה </w:t>
      </w:r>
      <w:r w:rsidR="0056533E" w:rsidRPr="00147D93">
        <w:rPr>
          <w:rFonts w:hint="cs"/>
          <w:sz w:val="24"/>
          <w:szCs w:val="24"/>
          <w:rtl/>
        </w:rPr>
        <w:t xml:space="preserve">תופעת </w:t>
      </w:r>
      <w:r w:rsidR="00CD7223" w:rsidRPr="00147D93">
        <w:rPr>
          <w:rFonts w:hint="cs"/>
          <w:sz w:val="24"/>
          <w:szCs w:val="24"/>
          <w:rtl/>
        </w:rPr>
        <w:t xml:space="preserve">המילה העומדת על קצה הלשון ופוגמת במהלך השיחה. מצבי </w:t>
      </w:r>
      <w:r w:rsidR="00677C9B" w:rsidRPr="00147D93">
        <w:rPr>
          <w:rFonts w:hint="cs"/>
          <w:sz w:val="24"/>
          <w:szCs w:val="24"/>
          <w:rtl/>
        </w:rPr>
        <w:t>ה</w:t>
      </w:r>
      <w:r w:rsidR="00CD7223" w:rsidRPr="00147D93">
        <w:rPr>
          <w:rFonts w:hint="cs"/>
          <w:sz w:val="24"/>
          <w:szCs w:val="24"/>
          <w:rtl/>
        </w:rPr>
        <w:t>רוח משתנים</w:t>
      </w:r>
      <w:r w:rsidR="00FA5321" w:rsidRPr="00147D93">
        <w:rPr>
          <w:rFonts w:hint="cs"/>
          <w:sz w:val="24"/>
          <w:szCs w:val="24"/>
          <w:rtl/>
        </w:rPr>
        <w:t xml:space="preserve"> מיום ליום</w:t>
      </w:r>
      <w:r w:rsidR="00CD7223" w:rsidRPr="00147D93">
        <w:rPr>
          <w:rFonts w:hint="cs"/>
          <w:sz w:val="24"/>
          <w:szCs w:val="24"/>
          <w:rtl/>
        </w:rPr>
        <w:t xml:space="preserve">, </w:t>
      </w:r>
      <w:r w:rsidR="00677C9B" w:rsidRPr="00147D93">
        <w:rPr>
          <w:rFonts w:hint="cs"/>
          <w:sz w:val="24"/>
          <w:szCs w:val="24"/>
          <w:rtl/>
        </w:rPr>
        <w:t xml:space="preserve">יש </w:t>
      </w:r>
      <w:r w:rsidR="00CD7223" w:rsidRPr="00147D93">
        <w:rPr>
          <w:rFonts w:hint="cs"/>
          <w:sz w:val="24"/>
          <w:szCs w:val="24"/>
          <w:rtl/>
        </w:rPr>
        <w:t xml:space="preserve">תסכולים </w:t>
      </w:r>
      <w:r w:rsidR="00FA5321" w:rsidRPr="00147D93">
        <w:rPr>
          <w:rFonts w:hint="cs"/>
          <w:sz w:val="24"/>
          <w:szCs w:val="24"/>
          <w:rtl/>
        </w:rPr>
        <w:t>ו</w:t>
      </w:r>
      <w:r w:rsidR="00CD7223" w:rsidRPr="00147D93">
        <w:rPr>
          <w:rFonts w:hint="cs"/>
          <w:sz w:val="24"/>
          <w:szCs w:val="24"/>
          <w:rtl/>
        </w:rPr>
        <w:t>קשיים בפעולות יום יומיות</w:t>
      </w:r>
      <w:r w:rsidR="00D87EEE" w:rsidRPr="00147D93">
        <w:rPr>
          <w:rFonts w:hint="cs"/>
          <w:sz w:val="24"/>
          <w:szCs w:val="24"/>
          <w:rtl/>
        </w:rPr>
        <w:t>,</w:t>
      </w:r>
      <w:r w:rsidR="00CD7223" w:rsidRPr="00147D93">
        <w:rPr>
          <w:rFonts w:hint="cs"/>
          <w:sz w:val="24"/>
          <w:szCs w:val="24"/>
          <w:rtl/>
        </w:rPr>
        <w:t xml:space="preserve"> ו</w:t>
      </w:r>
      <w:r w:rsidR="00FA5321" w:rsidRPr="00147D93">
        <w:rPr>
          <w:rFonts w:hint="cs"/>
          <w:sz w:val="24"/>
          <w:szCs w:val="24"/>
          <w:rtl/>
        </w:rPr>
        <w:t>קשיים ב</w:t>
      </w:r>
      <w:r w:rsidR="00677C9B" w:rsidRPr="00147D93">
        <w:rPr>
          <w:rFonts w:hint="cs"/>
          <w:sz w:val="24"/>
          <w:szCs w:val="24"/>
          <w:rtl/>
        </w:rPr>
        <w:t>שימוש ב</w:t>
      </w:r>
      <w:r w:rsidR="00CD7223" w:rsidRPr="00147D93">
        <w:rPr>
          <w:rFonts w:hint="cs"/>
          <w:sz w:val="24"/>
          <w:szCs w:val="24"/>
          <w:rtl/>
        </w:rPr>
        <w:t xml:space="preserve">טכנולוגיות </w:t>
      </w:r>
      <w:r w:rsidR="00FA5321" w:rsidRPr="00147D93">
        <w:rPr>
          <w:rFonts w:hint="cs"/>
          <w:sz w:val="24"/>
          <w:szCs w:val="24"/>
          <w:rtl/>
        </w:rPr>
        <w:t xml:space="preserve">חדשות </w:t>
      </w:r>
      <w:r w:rsidR="0056533E" w:rsidRPr="00147D93">
        <w:rPr>
          <w:rFonts w:hint="cs"/>
          <w:sz w:val="24"/>
          <w:szCs w:val="24"/>
          <w:rtl/>
        </w:rPr>
        <w:t>ה</w:t>
      </w:r>
      <w:r w:rsidR="00677C9B" w:rsidRPr="00147D93">
        <w:rPr>
          <w:rFonts w:hint="cs"/>
          <w:sz w:val="24"/>
          <w:szCs w:val="24"/>
          <w:rtl/>
        </w:rPr>
        <w:t xml:space="preserve">מקשים ומעיקים </w:t>
      </w:r>
      <w:r w:rsidR="00FA5321" w:rsidRPr="00147D93">
        <w:rPr>
          <w:rFonts w:hint="cs"/>
          <w:sz w:val="24"/>
          <w:szCs w:val="24"/>
          <w:rtl/>
        </w:rPr>
        <w:t>על המשך תפקודנו</w:t>
      </w:r>
      <w:r w:rsidR="00CD7223" w:rsidRPr="00147D93">
        <w:rPr>
          <w:rFonts w:hint="cs"/>
          <w:sz w:val="24"/>
          <w:szCs w:val="24"/>
          <w:rtl/>
        </w:rPr>
        <w:t xml:space="preserve">.  </w:t>
      </w:r>
      <w:r w:rsidR="00F56C98">
        <w:rPr>
          <w:rFonts w:hint="cs"/>
          <w:sz w:val="24"/>
          <w:szCs w:val="24"/>
          <w:rtl/>
        </w:rPr>
        <w:t xml:space="preserve">   </w:t>
      </w:r>
    </w:p>
    <w:p w14:paraId="4C130145" w14:textId="7E50B624" w:rsidR="0056533E" w:rsidRPr="00147D93" w:rsidRDefault="00FA6870" w:rsidP="00BB345C">
      <w:pPr>
        <w:rPr>
          <w:sz w:val="24"/>
          <w:szCs w:val="24"/>
          <w:rtl/>
        </w:rPr>
      </w:pPr>
      <w:r w:rsidRPr="00147D93">
        <w:rPr>
          <w:rFonts w:hint="cs"/>
          <w:sz w:val="24"/>
          <w:szCs w:val="24"/>
          <w:rtl/>
        </w:rPr>
        <w:t xml:space="preserve">אם כך, </w:t>
      </w:r>
      <w:r w:rsidRPr="00FD36BF">
        <w:rPr>
          <w:rFonts w:hint="cs"/>
          <w:b/>
          <w:bCs/>
          <w:sz w:val="24"/>
          <w:szCs w:val="24"/>
          <w:rtl/>
        </w:rPr>
        <w:t>הגבורה</w:t>
      </w:r>
      <w:r>
        <w:rPr>
          <w:rFonts w:hint="cs"/>
          <w:sz w:val="24"/>
          <w:szCs w:val="24"/>
          <w:rtl/>
        </w:rPr>
        <w:t xml:space="preserve"> היא</w:t>
      </w:r>
      <w:r w:rsidRPr="00147D93">
        <w:rPr>
          <w:rFonts w:hint="cs"/>
          <w:sz w:val="24"/>
          <w:szCs w:val="24"/>
          <w:rtl/>
        </w:rPr>
        <w:t xml:space="preserve"> להגיע לגיל הזקנה עם כמה שיותר </w:t>
      </w:r>
      <w:r>
        <w:rPr>
          <w:rFonts w:hint="cs"/>
          <w:sz w:val="24"/>
          <w:szCs w:val="24"/>
          <w:rtl/>
        </w:rPr>
        <w:t xml:space="preserve">יכולות </w:t>
      </w:r>
      <w:r w:rsidRPr="00147D93">
        <w:rPr>
          <w:rFonts w:hint="cs"/>
          <w:sz w:val="24"/>
          <w:szCs w:val="24"/>
          <w:rtl/>
        </w:rPr>
        <w:t>ורזרבות, שי</w:t>
      </w:r>
      <w:r>
        <w:rPr>
          <w:rFonts w:hint="cs"/>
          <w:sz w:val="24"/>
          <w:szCs w:val="24"/>
          <w:rtl/>
        </w:rPr>
        <w:t>שמשו כ</w:t>
      </w:r>
      <w:r w:rsidRPr="00147D93">
        <w:rPr>
          <w:rFonts w:hint="cs"/>
          <w:sz w:val="24"/>
          <w:szCs w:val="24"/>
          <w:rtl/>
        </w:rPr>
        <w:t xml:space="preserve">עתודות </w:t>
      </w:r>
      <w:r>
        <w:rPr>
          <w:rFonts w:hint="cs"/>
          <w:sz w:val="24"/>
          <w:szCs w:val="24"/>
          <w:rtl/>
        </w:rPr>
        <w:t>וי</w:t>
      </w:r>
      <w:r w:rsidRPr="00147D93">
        <w:rPr>
          <w:rFonts w:hint="cs"/>
          <w:sz w:val="24"/>
          <w:szCs w:val="24"/>
          <w:rtl/>
        </w:rPr>
        <w:t xml:space="preserve">אפשרו לתפקד </w:t>
      </w:r>
      <w:r>
        <w:rPr>
          <w:rFonts w:hint="cs"/>
          <w:sz w:val="24"/>
          <w:szCs w:val="24"/>
          <w:rtl/>
        </w:rPr>
        <w:t xml:space="preserve">בתהליך הזקנה </w:t>
      </w:r>
      <w:r w:rsidRPr="00147D93">
        <w:rPr>
          <w:rFonts w:hint="cs"/>
          <w:sz w:val="24"/>
          <w:szCs w:val="24"/>
          <w:rtl/>
        </w:rPr>
        <w:t xml:space="preserve">ללא מוגבלות או עם מוגבלות מזערית ככל האפשר.                                   </w:t>
      </w:r>
      <w:r w:rsidR="00F56C98">
        <w:rPr>
          <w:rFonts w:hint="cs"/>
          <w:sz w:val="24"/>
          <w:szCs w:val="24"/>
          <w:rtl/>
        </w:rPr>
        <w:t xml:space="preserve">          </w:t>
      </w:r>
      <w:r w:rsidR="00CD7223" w:rsidRPr="00147D93">
        <w:rPr>
          <w:rFonts w:hint="cs"/>
          <w:sz w:val="24"/>
          <w:szCs w:val="24"/>
          <w:rtl/>
        </w:rPr>
        <w:t xml:space="preserve">                                                      </w:t>
      </w:r>
      <w:r w:rsidR="0052336F" w:rsidRPr="00147D93">
        <w:rPr>
          <w:rFonts w:hint="cs"/>
          <w:sz w:val="24"/>
          <w:szCs w:val="24"/>
          <w:rtl/>
        </w:rPr>
        <w:t xml:space="preserve">          </w:t>
      </w:r>
      <w:r w:rsidR="00CD7223" w:rsidRPr="00147D93">
        <w:rPr>
          <w:rFonts w:hint="cs"/>
          <w:sz w:val="24"/>
          <w:szCs w:val="24"/>
          <w:rtl/>
        </w:rPr>
        <w:t xml:space="preserve">       </w:t>
      </w:r>
      <w:r w:rsidR="00BE4F33" w:rsidRPr="00147D93">
        <w:rPr>
          <w:rFonts w:hint="cs"/>
          <w:sz w:val="24"/>
          <w:szCs w:val="24"/>
          <w:rtl/>
        </w:rPr>
        <w:t xml:space="preserve">                     </w:t>
      </w:r>
      <w:r w:rsidR="00CD7223" w:rsidRPr="00147D93">
        <w:rPr>
          <w:rFonts w:hint="cs"/>
          <w:sz w:val="24"/>
          <w:szCs w:val="24"/>
          <w:rtl/>
        </w:rPr>
        <w:t xml:space="preserve">      </w:t>
      </w:r>
      <w:r w:rsidR="00B7528A" w:rsidRPr="00B7528A">
        <w:rPr>
          <w:rFonts w:hint="cs"/>
          <w:b/>
          <w:bCs/>
          <w:sz w:val="24"/>
          <w:szCs w:val="24"/>
          <w:rtl/>
        </w:rPr>
        <w:t>1.</w:t>
      </w:r>
      <w:r w:rsidR="00B7528A">
        <w:rPr>
          <w:rFonts w:hint="cs"/>
          <w:sz w:val="24"/>
          <w:szCs w:val="24"/>
          <w:rtl/>
        </w:rPr>
        <w:t xml:space="preserve"> </w:t>
      </w:r>
      <w:r w:rsidR="004C1BF1">
        <w:rPr>
          <w:rFonts w:hint="cs"/>
          <w:sz w:val="24"/>
          <w:szCs w:val="24"/>
          <w:rtl/>
        </w:rPr>
        <w:t>ה</w:t>
      </w:r>
      <w:r w:rsidR="00E77E17" w:rsidRPr="00147D93">
        <w:rPr>
          <w:rFonts w:hint="cs"/>
          <w:sz w:val="24"/>
          <w:szCs w:val="24"/>
          <w:rtl/>
        </w:rPr>
        <w:t>יציאה לגמלאות וה</w:t>
      </w:r>
      <w:r w:rsidR="00814217" w:rsidRPr="00147D93">
        <w:rPr>
          <w:rFonts w:hint="cs"/>
          <w:sz w:val="24"/>
          <w:szCs w:val="24"/>
          <w:rtl/>
        </w:rPr>
        <w:t xml:space="preserve">פרישה מהעבודה, </w:t>
      </w:r>
      <w:r w:rsidR="00F56C98">
        <w:rPr>
          <w:rFonts w:hint="cs"/>
          <w:sz w:val="24"/>
          <w:szCs w:val="24"/>
          <w:rtl/>
        </w:rPr>
        <w:t>עלולות להשאיר ר</w:t>
      </w:r>
      <w:r w:rsidR="00E77E17" w:rsidRPr="00147D93">
        <w:rPr>
          <w:rFonts w:hint="cs"/>
          <w:sz w:val="24"/>
          <w:szCs w:val="24"/>
          <w:rtl/>
        </w:rPr>
        <w:t>יקנות וחלל בזמן</w:t>
      </w:r>
      <w:r w:rsidR="00677C9B" w:rsidRPr="00147D93">
        <w:rPr>
          <w:rFonts w:hint="cs"/>
          <w:sz w:val="24"/>
          <w:szCs w:val="24"/>
          <w:rtl/>
        </w:rPr>
        <w:t>,</w:t>
      </w:r>
      <w:r w:rsidR="00E77E17" w:rsidRPr="00147D93">
        <w:rPr>
          <w:rFonts w:hint="cs"/>
          <w:sz w:val="24"/>
          <w:szCs w:val="24"/>
          <w:rtl/>
        </w:rPr>
        <w:t xml:space="preserve"> </w:t>
      </w:r>
      <w:r w:rsidR="00677C9B" w:rsidRPr="00147D93">
        <w:rPr>
          <w:rFonts w:hint="cs"/>
          <w:sz w:val="24"/>
          <w:szCs w:val="24"/>
          <w:rtl/>
        </w:rPr>
        <w:t xml:space="preserve">המושכים </w:t>
      </w:r>
      <w:r w:rsidR="00E77E17" w:rsidRPr="00147D93">
        <w:rPr>
          <w:rFonts w:hint="cs"/>
          <w:sz w:val="24"/>
          <w:szCs w:val="24"/>
          <w:rtl/>
        </w:rPr>
        <w:t>לכיוון של פסיבי</w:t>
      </w:r>
      <w:r w:rsidR="00302A7F" w:rsidRPr="00147D93">
        <w:rPr>
          <w:rFonts w:hint="cs"/>
          <w:sz w:val="24"/>
          <w:szCs w:val="24"/>
          <w:rtl/>
        </w:rPr>
        <w:t>ו</w:t>
      </w:r>
      <w:r w:rsidR="00E77E17" w:rsidRPr="00147D93">
        <w:rPr>
          <w:rFonts w:hint="cs"/>
          <w:sz w:val="24"/>
          <w:szCs w:val="24"/>
          <w:rtl/>
        </w:rPr>
        <w:t xml:space="preserve">ת, בטלה ושעמום. </w:t>
      </w:r>
      <w:r w:rsidR="003B343D" w:rsidRPr="00147D93">
        <w:rPr>
          <w:rFonts w:hint="cs"/>
          <w:sz w:val="24"/>
          <w:szCs w:val="24"/>
          <w:rtl/>
        </w:rPr>
        <w:t xml:space="preserve">                                                  </w:t>
      </w:r>
      <w:r w:rsidR="00302A7F" w:rsidRPr="00147D93">
        <w:rPr>
          <w:rFonts w:hint="cs"/>
          <w:sz w:val="24"/>
          <w:szCs w:val="24"/>
          <w:rtl/>
        </w:rPr>
        <w:t xml:space="preserve">       </w:t>
      </w:r>
      <w:r w:rsidR="00147D93">
        <w:rPr>
          <w:rFonts w:hint="cs"/>
          <w:sz w:val="24"/>
          <w:szCs w:val="24"/>
          <w:rtl/>
        </w:rPr>
        <w:t xml:space="preserve">                                   </w:t>
      </w:r>
      <w:r w:rsidR="00302A7F" w:rsidRPr="00147D93">
        <w:rPr>
          <w:rFonts w:hint="cs"/>
          <w:sz w:val="24"/>
          <w:szCs w:val="24"/>
          <w:rtl/>
        </w:rPr>
        <w:t xml:space="preserve">   </w:t>
      </w:r>
      <w:r w:rsidR="00E77E17" w:rsidRPr="00147D93">
        <w:rPr>
          <w:rFonts w:hint="cs"/>
          <w:sz w:val="24"/>
          <w:szCs w:val="24"/>
          <w:rtl/>
        </w:rPr>
        <w:t xml:space="preserve">כאן נכנסת </w:t>
      </w:r>
      <w:r w:rsidR="00E77E17" w:rsidRPr="00F56C98">
        <w:rPr>
          <w:rFonts w:hint="cs"/>
          <w:b/>
          <w:bCs/>
          <w:sz w:val="24"/>
          <w:szCs w:val="24"/>
          <w:rtl/>
        </w:rPr>
        <w:t>הגבורה</w:t>
      </w:r>
      <w:r w:rsidR="00311958" w:rsidRPr="00F56C98">
        <w:rPr>
          <w:rFonts w:hint="cs"/>
          <w:b/>
          <w:bCs/>
          <w:sz w:val="24"/>
          <w:szCs w:val="24"/>
          <w:rtl/>
        </w:rPr>
        <w:t xml:space="preserve"> הראשונה</w:t>
      </w:r>
      <w:r w:rsidR="00E77E17" w:rsidRPr="00147D93">
        <w:rPr>
          <w:rFonts w:hint="cs"/>
          <w:sz w:val="24"/>
          <w:szCs w:val="24"/>
          <w:rtl/>
        </w:rPr>
        <w:t xml:space="preserve"> ומזהירה מהמנוחה</w:t>
      </w:r>
      <w:r w:rsidR="00045A29" w:rsidRPr="00147D93">
        <w:rPr>
          <w:rFonts w:hint="cs"/>
          <w:sz w:val="24"/>
          <w:szCs w:val="24"/>
          <w:rtl/>
        </w:rPr>
        <w:t xml:space="preserve"> על זרי דפנה</w:t>
      </w:r>
      <w:r w:rsidR="00E77E17" w:rsidRPr="00147D93">
        <w:rPr>
          <w:rFonts w:hint="cs"/>
          <w:sz w:val="24"/>
          <w:szCs w:val="24"/>
          <w:rtl/>
        </w:rPr>
        <w:t xml:space="preserve">, </w:t>
      </w:r>
      <w:r w:rsidR="00F56C98">
        <w:rPr>
          <w:rFonts w:hint="cs"/>
          <w:sz w:val="24"/>
          <w:szCs w:val="24"/>
          <w:rtl/>
        </w:rPr>
        <w:t xml:space="preserve">שלא מספיק רק לחיות, אלא </w:t>
      </w:r>
      <w:r w:rsidR="00EA13D2">
        <w:rPr>
          <w:rFonts w:hint="cs"/>
          <w:sz w:val="24"/>
          <w:szCs w:val="24"/>
          <w:rtl/>
        </w:rPr>
        <w:t xml:space="preserve">קוראת </w:t>
      </w:r>
      <w:r w:rsidR="00E77E17" w:rsidRPr="00147D93">
        <w:rPr>
          <w:rFonts w:hint="cs"/>
          <w:sz w:val="24"/>
          <w:szCs w:val="24"/>
          <w:rtl/>
        </w:rPr>
        <w:t xml:space="preserve">לשנס מותנים </w:t>
      </w:r>
      <w:r w:rsidR="00045A29" w:rsidRPr="00147D93">
        <w:rPr>
          <w:rFonts w:hint="cs"/>
          <w:sz w:val="24"/>
          <w:szCs w:val="24"/>
          <w:rtl/>
        </w:rPr>
        <w:t>ולהתגייס</w:t>
      </w:r>
      <w:r w:rsidR="00AD787D" w:rsidRPr="00147D93">
        <w:rPr>
          <w:rFonts w:hint="cs"/>
          <w:sz w:val="24"/>
          <w:szCs w:val="24"/>
          <w:rtl/>
        </w:rPr>
        <w:t>,</w:t>
      </w:r>
      <w:r w:rsidR="00045A29" w:rsidRPr="00147D93">
        <w:rPr>
          <w:rFonts w:hint="cs"/>
          <w:sz w:val="24"/>
          <w:szCs w:val="24"/>
          <w:rtl/>
        </w:rPr>
        <w:t xml:space="preserve"> </w:t>
      </w:r>
      <w:r w:rsidR="00302A7F" w:rsidRPr="00147D93">
        <w:rPr>
          <w:rFonts w:hint="cs"/>
          <w:sz w:val="24"/>
          <w:szCs w:val="24"/>
          <w:rtl/>
        </w:rPr>
        <w:t>לשמירת הרזרבות של הגוף דרך האטה ודחית תהליכים תלוי גיל</w:t>
      </w:r>
      <w:r w:rsidR="00F56C98">
        <w:rPr>
          <w:rFonts w:hint="cs"/>
          <w:sz w:val="24"/>
          <w:szCs w:val="24"/>
          <w:rtl/>
        </w:rPr>
        <w:t xml:space="preserve">, </w:t>
      </w:r>
      <w:r w:rsidR="00302A7F" w:rsidRPr="00147D93">
        <w:rPr>
          <w:rFonts w:hint="cs"/>
          <w:sz w:val="24"/>
          <w:szCs w:val="24"/>
          <w:rtl/>
        </w:rPr>
        <w:t>ב</w:t>
      </w:r>
      <w:r w:rsidR="00D87EEE" w:rsidRPr="00147D93">
        <w:rPr>
          <w:rFonts w:hint="cs"/>
          <w:sz w:val="24"/>
          <w:szCs w:val="24"/>
          <w:rtl/>
        </w:rPr>
        <w:t xml:space="preserve">מילוי </w:t>
      </w:r>
      <w:r w:rsidR="00E77E17" w:rsidRPr="00147D93">
        <w:rPr>
          <w:rFonts w:hint="cs"/>
          <w:sz w:val="24"/>
          <w:szCs w:val="24"/>
          <w:rtl/>
        </w:rPr>
        <w:t xml:space="preserve">הזמן בפעילות יזומה ובקיום משמעותי. </w:t>
      </w:r>
    </w:p>
    <w:p w14:paraId="54969E0F" w14:textId="7B4EF27C" w:rsidR="00677C9B" w:rsidRPr="00147D93" w:rsidRDefault="00311958" w:rsidP="007B5978">
      <w:pPr>
        <w:rPr>
          <w:sz w:val="24"/>
          <w:szCs w:val="24"/>
          <w:rtl/>
        </w:rPr>
      </w:pPr>
      <w:r w:rsidRPr="00147D93">
        <w:rPr>
          <w:rFonts w:hint="cs"/>
          <w:sz w:val="24"/>
          <w:szCs w:val="24"/>
          <w:rtl/>
        </w:rPr>
        <w:lastRenderedPageBreak/>
        <w:t xml:space="preserve">ראשית, </w:t>
      </w:r>
      <w:r w:rsidR="00E77E17" w:rsidRPr="00147D93">
        <w:rPr>
          <w:rFonts w:hint="cs"/>
          <w:sz w:val="24"/>
          <w:szCs w:val="24"/>
          <w:rtl/>
        </w:rPr>
        <w:t xml:space="preserve">ניתן </w:t>
      </w:r>
      <w:r w:rsidR="00814217" w:rsidRPr="00147D93">
        <w:rPr>
          <w:rFonts w:hint="cs"/>
          <w:sz w:val="24"/>
          <w:szCs w:val="24"/>
          <w:rtl/>
        </w:rPr>
        <w:t>לדחות תהליכים תלויי גיל</w:t>
      </w:r>
      <w:r w:rsidR="000347FB" w:rsidRPr="00147D93">
        <w:rPr>
          <w:rFonts w:hint="cs"/>
          <w:sz w:val="24"/>
          <w:szCs w:val="24"/>
          <w:rtl/>
        </w:rPr>
        <w:t>,</w:t>
      </w:r>
      <w:r w:rsidR="00814217" w:rsidRPr="00147D93">
        <w:rPr>
          <w:rFonts w:hint="cs"/>
          <w:sz w:val="24"/>
          <w:szCs w:val="24"/>
          <w:rtl/>
        </w:rPr>
        <w:t xml:space="preserve"> </w:t>
      </w:r>
      <w:r w:rsidR="00E77E17" w:rsidRPr="00147D93">
        <w:rPr>
          <w:rFonts w:hint="cs"/>
          <w:sz w:val="24"/>
          <w:szCs w:val="24"/>
          <w:rtl/>
        </w:rPr>
        <w:t xml:space="preserve">שאינם גזירה </w:t>
      </w:r>
      <w:r w:rsidR="000347FB" w:rsidRPr="00147D93">
        <w:rPr>
          <w:rFonts w:hint="cs"/>
          <w:sz w:val="24"/>
          <w:szCs w:val="24"/>
          <w:rtl/>
        </w:rPr>
        <w:t>משמים ו</w:t>
      </w:r>
      <w:r w:rsidRPr="00147D93">
        <w:rPr>
          <w:rFonts w:hint="cs"/>
          <w:sz w:val="24"/>
          <w:szCs w:val="24"/>
          <w:rtl/>
        </w:rPr>
        <w:t>ניתנים</w:t>
      </w:r>
      <w:r w:rsidR="00814217" w:rsidRPr="00147D93">
        <w:rPr>
          <w:rFonts w:hint="cs"/>
          <w:sz w:val="24"/>
          <w:szCs w:val="24"/>
          <w:rtl/>
        </w:rPr>
        <w:t xml:space="preserve"> להאט</w:t>
      </w:r>
      <w:r w:rsidRPr="00147D93">
        <w:rPr>
          <w:rFonts w:hint="cs"/>
          <w:sz w:val="24"/>
          <w:szCs w:val="24"/>
          <w:rtl/>
        </w:rPr>
        <w:t>ה</w:t>
      </w:r>
      <w:r w:rsidR="00814217" w:rsidRPr="00147D93">
        <w:rPr>
          <w:rFonts w:hint="cs"/>
          <w:sz w:val="24"/>
          <w:szCs w:val="24"/>
          <w:rtl/>
        </w:rPr>
        <w:t xml:space="preserve"> </w:t>
      </w:r>
      <w:r w:rsidR="000347FB" w:rsidRPr="00147D93">
        <w:rPr>
          <w:rFonts w:hint="cs"/>
          <w:sz w:val="24"/>
          <w:szCs w:val="24"/>
          <w:rtl/>
        </w:rPr>
        <w:t>ולהשתהות</w:t>
      </w:r>
      <w:r w:rsidR="00814217" w:rsidRPr="00147D93">
        <w:rPr>
          <w:rFonts w:hint="cs"/>
          <w:sz w:val="24"/>
          <w:szCs w:val="24"/>
          <w:rtl/>
        </w:rPr>
        <w:t xml:space="preserve"> </w:t>
      </w:r>
      <w:r w:rsidR="000347FB" w:rsidRPr="00147D93">
        <w:rPr>
          <w:rFonts w:hint="cs"/>
          <w:sz w:val="24"/>
          <w:szCs w:val="24"/>
          <w:rtl/>
        </w:rPr>
        <w:t xml:space="preserve">על מנת </w:t>
      </w:r>
      <w:r w:rsidR="00814217" w:rsidRPr="00147D93">
        <w:rPr>
          <w:rFonts w:hint="cs"/>
          <w:sz w:val="24"/>
          <w:szCs w:val="24"/>
          <w:rtl/>
        </w:rPr>
        <w:t>להרוויח זמן שאול יקר</w:t>
      </w:r>
      <w:r w:rsidR="0056533E" w:rsidRPr="00147D93">
        <w:rPr>
          <w:rFonts w:hint="cs"/>
          <w:sz w:val="24"/>
          <w:szCs w:val="24"/>
          <w:rtl/>
        </w:rPr>
        <w:t xml:space="preserve">, </w:t>
      </w:r>
      <w:r w:rsidR="00814217" w:rsidRPr="00147D93">
        <w:rPr>
          <w:rFonts w:hint="cs"/>
          <w:sz w:val="24"/>
          <w:szCs w:val="24"/>
          <w:rtl/>
        </w:rPr>
        <w:t xml:space="preserve">לעמוד על המשמר, לא להיגרר למצבי סיכון, להיות בהיכון, ולא להיתפס בלתי מוכנים.                                                   </w:t>
      </w:r>
      <w:r w:rsidR="00045A29" w:rsidRPr="00147D93">
        <w:rPr>
          <w:rFonts w:hint="cs"/>
          <w:sz w:val="24"/>
          <w:szCs w:val="24"/>
          <w:rtl/>
        </w:rPr>
        <w:t xml:space="preserve">                       </w:t>
      </w:r>
      <w:r w:rsidR="00147D93">
        <w:rPr>
          <w:rFonts w:hint="cs"/>
          <w:sz w:val="24"/>
          <w:szCs w:val="24"/>
          <w:rtl/>
        </w:rPr>
        <w:t xml:space="preserve">            </w:t>
      </w:r>
      <w:r w:rsidR="00045A29" w:rsidRPr="00147D93">
        <w:rPr>
          <w:rFonts w:hint="cs"/>
          <w:sz w:val="24"/>
          <w:szCs w:val="24"/>
          <w:rtl/>
        </w:rPr>
        <w:t xml:space="preserve">       </w:t>
      </w:r>
      <w:r w:rsidR="00814217" w:rsidRPr="00147D93">
        <w:rPr>
          <w:rFonts w:hint="cs"/>
          <w:sz w:val="24"/>
          <w:szCs w:val="24"/>
          <w:rtl/>
        </w:rPr>
        <w:t xml:space="preserve">כיום ניתן למנוע תהליכים תלויי גיל אם נהיה ערניים </w:t>
      </w:r>
      <w:r w:rsidR="00677C9B" w:rsidRPr="00147D93">
        <w:rPr>
          <w:rFonts w:hint="cs"/>
          <w:sz w:val="24"/>
          <w:szCs w:val="24"/>
          <w:rtl/>
        </w:rPr>
        <w:t xml:space="preserve">ל"איתותים" </w:t>
      </w:r>
      <w:r w:rsidR="00814217" w:rsidRPr="00147D93">
        <w:rPr>
          <w:rFonts w:hint="cs"/>
          <w:sz w:val="24"/>
          <w:szCs w:val="24"/>
          <w:rtl/>
        </w:rPr>
        <w:t>של הגוף. כוונתי</w:t>
      </w:r>
      <w:r w:rsidR="00677C9B" w:rsidRPr="00147D93">
        <w:rPr>
          <w:rFonts w:hint="cs"/>
          <w:sz w:val="24"/>
          <w:szCs w:val="24"/>
          <w:rtl/>
        </w:rPr>
        <w:t xml:space="preserve">, ביצוע </w:t>
      </w:r>
      <w:r w:rsidR="00814217" w:rsidRPr="00147D93">
        <w:rPr>
          <w:rFonts w:hint="cs"/>
          <w:sz w:val="24"/>
          <w:szCs w:val="24"/>
          <w:rtl/>
        </w:rPr>
        <w:t xml:space="preserve">בדיקות מאמץ לתפקוד הלב בקשיי נשימה בזמן מאמץ, </w:t>
      </w:r>
      <w:r w:rsidR="000347FB" w:rsidRPr="00147D93">
        <w:rPr>
          <w:rFonts w:hint="cs"/>
          <w:sz w:val="24"/>
          <w:szCs w:val="24"/>
          <w:rtl/>
        </w:rPr>
        <w:t>בדיקות על</w:t>
      </w:r>
      <w:r w:rsidRPr="00147D93">
        <w:rPr>
          <w:rFonts w:hint="cs"/>
          <w:sz w:val="24"/>
          <w:szCs w:val="24"/>
          <w:rtl/>
        </w:rPr>
        <w:t>-</w:t>
      </w:r>
      <w:r w:rsidR="000347FB" w:rsidRPr="00147D93">
        <w:rPr>
          <w:rFonts w:hint="cs"/>
          <w:sz w:val="24"/>
          <w:szCs w:val="24"/>
          <w:rtl/>
        </w:rPr>
        <w:t>שמע (</w:t>
      </w:r>
      <w:r w:rsidR="00814217" w:rsidRPr="00147D93">
        <w:rPr>
          <w:rFonts w:hint="cs"/>
          <w:sz w:val="24"/>
          <w:szCs w:val="24"/>
          <w:rtl/>
        </w:rPr>
        <w:t>דופלקס</w:t>
      </w:r>
      <w:r w:rsidR="000347FB" w:rsidRPr="00147D93">
        <w:rPr>
          <w:rFonts w:hint="cs"/>
          <w:sz w:val="24"/>
          <w:szCs w:val="24"/>
          <w:rtl/>
        </w:rPr>
        <w:t>)</w:t>
      </w:r>
      <w:r w:rsidR="00814217" w:rsidRPr="00147D93">
        <w:rPr>
          <w:rFonts w:hint="cs"/>
          <w:sz w:val="24"/>
          <w:szCs w:val="24"/>
          <w:rtl/>
        </w:rPr>
        <w:t xml:space="preserve"> של עורקי התרדמה ב</w:t>
      </w:r>
      <w:r w:rsidR="000347FB" w:rsidRPr="00147D93">
        <w:rPr>
          <w:rFonts w:hint="cs"/>
          <w:sz w:val="24"/>
          <w:szCs w:val="24"/>
          <w:rtl/>
        </w:rPr>
        <w:t>צוואר</w:t>
      </w:r>
      <w:r w:rsidRPr="00147D93">
        <w:rPr>
          <w:rFonts w:hint="cs"/>
          <w:sz w:val="24"/>
          <w:szCs w:val="24"/>
          <w:rtl/>
        </w:rPr>
        <w:t xml:space="preserve">, במקרים של </w:t>
      </w:r>
      <w:r w:rsidR="00814217" w:rsidRPr="00147D93">
        <w:rPr>
          <w:rFonts w:hint="cs"/>
          <w:sz w:val="24"/>
          <w:szCs w:val="24"/>
          <w:rtl/>
        </w:rPr>
        <w:t>איבוד הכרה</w:t>
      </w:r>
      <w:r w:rsidR="000347FB" w:rsidRPr="00147D93">
        <w:rPr>
          <w:rFonts w:hint="cs"/>
          <w:sz w:val="24"/>
          <w:szCs w:val="24"/>
          <w:rtl/>
        </w:rPr>
        <w:t xml:space="preserve">, </w:t>
      </w:r>
      <w:r w:rsidRPr="00147D93">
        <w:rPr>
          <w:rFonts w:hint="cs"/>
          <w:sz w:val="24"/>
          <w:szCs w:val="24"/>
          <w:rtl/>
        </w:rPr>
        <w:t>ב</w:t>
      </w:r>
      <w:r w:rsidR="00814217" w:rsidRPr="00147D93">
        <w:rPr>
          <w:rFonts w:hint="cs"/>
          <w:sz w:val="24"/>
          <w:szCs w:val="24"/>
          <w:rtl/>
        </w:rPr>
        <w:t>ראייה כפולה ו</w:t>
      </w:r>
      <w:r w:rsidRPr="00147D93">
        <w:rPr>
          <w:rFonts w:hint="cs"/>
          <w:sz w:val="24"/>
          <w:szCs w:val="24"/>
          <w:rtl/>
        </w:rPr>
        <w:t xml:space="preserve">בעת </w:t>
      </w:r>
      <w:r w:rsidR="00814217" w:rsidRPr="00147D93">
        <w:rPr>
          <w:rFonts w:hint="cs"/>
          <w:sz w:val="24"/>
          <w:szCs w:val="24"/>
          <w:rtl/>
        </w:rPr>
        <w:t>סחרחורות</w:t>
      </w:r>
      <w:r w:rsidRPr="00147D93">
        <w:rPr>
          <w:rFonts w:hint="cs"/>
          <w:sz w:val="24"/>
          <w:szCs w:val="24"/>
          <w:rtl/>
        </w:rPr>
        <w:t>.</w:t>
      </w:r>
      <w:r w:rsidR="00814217" w:rsidRPr="00147D93">
        <w:rPr>
          <w:rFonts w:hint="cs"/>
          <w:sz w:val="24"/>
          <w:szCs w:val="24"/>
          <w:rtl/>
        </w:rPr>
        <w:t xml:space="preserve"> ביצוע מעקפים, תומכים ופתיחת חסימות בכלי הדם </w:t>
      </w:r>
      <w:r w:rsidR="00677C9B" w:rsidRPr="00147D93">
        <w:rPr>
          <w:rFonts w:hint="cs"/>
          <w:sz w:val="24"/>
          <w:szCs w:val="24"/>
          <w:rtl/>
        </w:rPr>
        <w:t xml:space="preserve">ובאמצעותם </w:t>
      </w:r>
      <w:r w:rsidR="000347FB" w:rsidRPr="00147D93">
        <w:rPr>
          <w:rFonts w:hint="cs"/>
          <w:sz w:val="24"/>
          <w:szCs w:val="24"/>
          <w:rtl/>
        </w:rPr>
        <w:t xml:space="preserve">למנוע </w:t>
      </w:r>
      <w:r w:rsidR="00677C9B" w:rsidRPr="00147D93">
        <w:rPr>
          <w:rFonts w:hint="cs"/>
          <w:sz w:val="24"/>
          <w:szCs w:val="24"/>
          <w:rtl/>
        </w:rPr>
        <w:t>ה</w:t>
      </w:r>
      <w:r w:rsidR="00814217" w:rsidRPr="00147D93">
        <w:rPr>
          <w:rFonts w:hint="cs"/>
          <w:sz w:val="24"/>
          <w:szCs w:val="24"/>
          <w:rtl/>
        </w:rPr>
        <w:t xml:space="preserve">תקפי לב ואירועים מוחים. </w:t>
      </w:r>
      <w:r w:rsidR="00AD787D" w:rsidRPr="00147D93">
        <w:rPr>
          <w:rFonts w:hint="cs"/>
          <w:sz w:val="24"/>
          <w:szCs w:val="24"/>
          <w:rtl/>
        </w:rPr>
        <w:t xml:space="preserve">                                      </w:t>
      </w:r>
      <w:r w:rsidR="000347FB" w:rsidRPr="00147D93">
        <w:rPr>
          <w:rFonts w:hint="cs"/>
          <w:sz w:val="24"/>
          <w:szCs w:val="24"/>
          <w:rtl/>
        </w:rPr>
        <w:t xml:space="preserve">לבצע </w:t>
      </w:r>
      <w:r w:rsidR="00814217" w:rsidRPr="00147D93">
        <w:rPr>
          <w:rFonts w:hint="cs"/>
          <w:sz w:val="24"/>
          <w:szCs w:val="24"/>
          <w:rtl/>
        </w:rPr>
        <w:t>בדיקות סקר להערכת תפקוד הראיה והשמיעה</w:t>
      </w:r>
      <w:r w:rsidRPr="00147D93">
        <w:rPr>
          <w:rFonts w:hint="cs"/>
          <w:sz w:val="24"/>
          <w:szCs w:val="24"/>
          <w:rtl/>
        </w:rPr>
        <w:t xml:space="preserve"> ולמנוע התדרדרות</w:t>
      </w:r>
      <w:r w:rsidR="000347FB" w:rsidRPr="00147D93">
        <w:rPr>
          <w:rFonts w:hint="cs"/>
          <w:sz w:val="24"/>
          <w:szCs w:val="24"/>
          <w:rtl/>
        </w:rPr>
        <w:t>, והערכת היציבות למנוע נפילות</w:t>
      </w:r>
      <w:r w:rsidR="00814217" w:rsidRPr="00147D93">
        <w:rPr>
          <w:rFonts w:hint="cs"/>
          <w:sz w:val="24"/>
          <w:szCs w:val="24"/>
          <w:rtl/>
        </w:rPr>
        <w:t xml:space="preserve">. </w:t>
      </w:r>
      <w:r w:rsidR="00677C9B" w:rsidRPr="00147D93">
        <w:rPr>
          <w:rFonts w:hint="cs"/>
          <w:sz w:val="24"/>
          <w:szCs w:val="24"/>
          <w:rtl/>
        </w:rPr>
        <w:t xml:space="preserve">לקיים </w:t>
      </w:r>
      <w:r w:rsidR="00814217" w:rsidRPr="00147D93">
        <w:rPr>
          <w:rFonts w:hint="cs"/>
          <w:sz w:val="24"/>
          <w:szCs w:val="24"/>
          <w:rtl/>
        </w:rPr>
        <w:t xml:space="preserve">מניעה </w:t>
      </w:r>
      <w:r w:rsidR="000347FB" w:rsidRPr="00147D93">
        <w:rPr>
          <w:rFonts w:hint="cs"/>
          <w:sz w:val="24"/>
          <w:szCs w:val="24"/>
          <w:rtl/>
        </w:rPr>
        <w:t xml:space="preserve">ראשונית ושניונית </w:t>
      </w:r>
      <w:r w:rsidR="00814217" w:rsidRPr="00147D93">
        <w:rPr>
          <w:rFonts w:hint="cs"/>
          <w:sz w:val="24"/>
          <w:szCs w:val="24"/>
          <w:rtl/>
        </w:rPr>
        <w:t xml:space="preserve">של גורמי סיכון </w:t>
      </w:r>
      <w:r w:rsidR="00045A29" w:rsidRPr="00147D93">
        <w:rPr>
          <w:rFonts w:hint="cs"/>
          <w:sz w:val="24"/>
          <w:szCs w:val="24"/>
          <w:rtl/>
        </w:rPr>
        <w:t>ל</w:t>
      </w:r>
      <w:r w:rsidR="000347FB" w:rsidRPr="00147D93">
        <w:rPr>
          <w:rFonts w:hint="cs"/>
          <w:sz w:val="24"/>
          <w:szCs w:val="24"/>
          <w:rtl/>
        </w:rPr>
        <w:t xml:space="preserve">מחלות </w:t>
      </w:r>
      <w:r w:rsidR="00045A29" w:rsidRPr="00147D93">
        <w:rPr>
          <w:rFonts w:hint="cs"/>
          <w:sz w:val="24"/>
          <w:szCs w:val="24"/>
          <w:rtl/>
        </w:rPr>
        <w:t>לב וכלי הדם</w:t>
      </w:r>
      <w:r w:rsidR="000347FB" w:rsidRPr="00147D93">
        <w:rPr>
          <w:rFonts w:hint="cs"/>
          <w:sz w:val="24"/>
          <w:szCs w:val="24"/>
          <w:rtl/>
        </w:rPr>
        <w:t xml:space="preserve"> דרך שמירת אורח חיים בריא</w:t>
      </w:r>
      <w:r w:rsidRPr="00147D93">
        <w:rPr>
          <w:rFonts w:hint="cs"/>
          <w:sz w:val="24"/>
          <w:szCs w:val="24"/>
          <w:rtl/>
        </w:rPr>
        <w:t>:</w:t>
      </w:r>
      <w:r w:rsidR="000347FB" w:rsidRPr="00147D93">
        <w:rPr>
          <w:rFonts w:hint="cs"/>
          <w:sz w:val="24"/>
          <w:szCs w:val="24"/>
          <w:rtl/>
        </w:rPr>
        <w:t xml:space="preserve"> הימנעות מעישון, </w:t>
      </w:r>
      <w:r w:rsidR="00814217" w:rsidRPr="00147D93">
        <w:rPr>
          <w:rFonts w:hint="cs"/>
          <w:sz w:val="24"/>
          <w:szCs w:val="24"/>
          <w:rtl/>
        </w:rPr>
        <w:t xml:space="preserve">תזונה מאוזנת </w:t>
      </w:r>
      <w:r w:rsidR="007B5978">
        <w:rPr>
          <w:rFonts w:hint="cs"/>
          <w:sz w:val="24"/>
          <w:szCs w:val="24"/>
          <w:rtl/>
        </w:rPr>
        <w:t xml:space="preserve">עשירה בפירות וירקות, </w:t>
      </w:r>
      <w:r w:rsidR="00814217" w:rsidRPr="00147D93">
        <w:rPr>
          <w:rFonts w:hint="cs"/>
          <w:sz w:val="24"/>
          <w:szCs w:val="24"/>
          <w:rtl/>
        </w:rPr>
        <w:t>דלת פחמימות זמינות ושומנים מן החי, שמירת משקל בהתאם לגובה ופעילות גופנית אירובית ואנא</w:t>
      </w:r>
      <w:r w:rsidR="00677C9B" w:rsidRPr="00147D93">
        <w:rPr>
          <w:rFonts w:hint="cs"/>
          <w:sz w:val="24"/>
          <w:szCs w:val="24"/>
          <w:rtl/>
        </w:rPr>
        <w:t>י</w:t>
      </w:r>
      <w:r w:rsidR="00814217" w:rsidRPr="00147D93">
        <w:rPr>
          <w:rFonts w:hint="cs"/>
          <w:sz w:val="24"/>
          <w:szCs w:val="24"/>
          <w:rtl/>
        </w:rPr>
        <w:t>רובית</w:t>
      </w:r>
      <w:r w:rsidR="0056533E" w:rsidRPr="00147D93">
        <w:rPr>
          <w:rFonts w:hint="cs"/>
          <w:sz w:val="24"/>
          <w:szCs w:val="24"/>
          <w:rtl/>
        </w:rPr>
        <w:t>,</w:t>
      </w:r>
      <w:r w:rsidR="00814217" w:rsidRPr="00147D93">
        <w:rPr>
          <w:rFonts w:hint="cs"/>
          <w:sz w:val="24"/>
          <w:szCs w:val="24"/>
          <w:rtl/>
        </w:rPr>
        <w:t xml:space="preserve"> שהוכחו כמונעים </w:t>
      </w:r>
      <w:r w:rsidR="000347FB" w:rsidRPr="00147D93">
        <w:rPr>
          <w:rFonts w:hint="cs"/>
          <w:sz w:val="24"/>
          <w:szCs w:val="24"/>
          <w:rtl/>
        </w:rPr>
        <w:t xml:space="preserve">ומאיטים </w:t>
      </w:r>
      <w:r w:rsidR="00634286" w:rsidRPr="00147D93">
        <w:rPr>
          <w:rFonts w:hint="cs"/>
          <w:sz w:val="24"/>
          <w:szCs w:val="24"/>
          <w:rtl/>
        </w:rPr>
        <w:t>התקדמות ה</w:t>
      </w:r>
      <w:r w:rsidR="00814217" w:rsidRPr="00147D93">
        <w:rPr>
          <w:rFonts w:hint="cs"/>
          <w:sz w:val="24"/>
          <w:szCs w:val="24"/>
          <w:rtl/>
        </w:rPr>
        <w:t xml:space="preserve">מחלות. </w:t>
      </w:r>
      <w:r w:rsidR="00045A29" w:rsidRPr="00147D93">
        <w:rPr>
          <w:rFonts w:hint="cs"/>
          <w:sz w:val="24"/>
          <w:szCs w:val="24"/>
          <w:rtl/>
        </w:rPr>
        <w:t xml:space="preserve"> </w:t>
      </w:r>
      <w:r w:rsidR="0044653F">
        <w:rPr>
          <w:rFonts w:hint="cs"/>
          <w:sz w:val="24"/>
          <w:szCs w:val="24"/>
          <w:rtl/>
        </w:rPr>
        <w:t xml:space="preserve">                                                                  </w:t>
      </w:r>
      <w:r w:rsidR="00EA13D2">
        <w:rPr>
          <w:rFonts w:hint="cs"/>
          <w:sz w:val="24"/>
          <w:szCs w:val="24"/>
          <w:rtl/>
        </w:rPr>
        <w:t xml:space="preserve">            </w:t>
      </w:r>
      <w:r w:rsidR="0044653F">
        <w:rPr>
          <w:rFonts w:hint="cs"/>
          <w:sz w:val="24"/>
          <w:szCs w:val="24"/>
          <w:rtl/>
        </w:rPr>
        <w:t xml:space="preserve">       </w:t>
      </w:r>
      <w:r w:rsidR="00045A29" w:rsidRPr="00147D93">
        <w:rPr>
          <w:rFonts w:hint="cs"/>
          <w:sz w:val="24"/>
          <w:szCs w:val="24"/>
          <w:rtl/>
        </w:rPr>
        <w:t xml:space="preserve"> </w:t>
      </w:r>
      <w:r w:rsidR="00EA13D2">
        <w:rPr>
          <w:rFonts w:hint="cs"/>
          <w:sz w:val="24"/>
          <w:szCs w:val="24"/>
          <w:rtl/>
        </w:rPr>
        <w:t xml:space="preserve">שנית, </w:t>
      </w:r>
      <w:r w:rsidR="0044653F" w:rsidRPr="00147D93">
        <w:rPr>
          <w:rFonts w:hint="cs"/>
          <w:sz w:val="24"/>
          <w:szCs w:val="24"/>
          <w:rtl/>
        </w:rPr>
        <w:t>להתמקד</w:t>
      </w:r>
      <w:r w:rsidR="00EA13D2">
        <w:rPr>
          <w:rFonts w:hint="cs"/>
          <w:sz w:val="24"/>
          <w:szCs w:val="24"/>
          <w:rtl/>
        </w:rPr>
        <w:t xml:space="preserve"> במניעה</w:t>
      </w:r>
      <w:r w:rsidR="0044653F">
        <w:rPr>
          <w:rFonts w:hint="cs"/>
          <w:sz w:val="24"/>
          <w:szCs w:val="24"/>
          <w:rtl/>
        </w:rPr>
        <w:t>.</w:t>
      </w:r>
      <w:r w:rsidR="0044653F" w:rsidRPr="00147D93">
        <w:rPr>
          <w:rFonts w:hint="cs"/>
          <w:sz w:val="24"/>
          <w:szCs w:val="24"/>
          <w:rtl/>
        </w:rPr>
        <w:t xml:space="preserve"> </w:t>
      </w:r>
      <w:r w:rsidR="0044653F">
        <w:rPr>
          <w:rFonts w:hint="cs"/>
          <w:sz w:val="24"/>
          <w:szCs w:val="24"/>
          <w:rtl/>
        </w:rPr>
        <w:t>במקום להשקיע ב</w:t>
      </w:r>
      <w:r w:rsidR="0044653F" w:rsidRPr="00147D93">
        <w:rPr>
          <w:rFonts w:hint="cs"/>
          <w:sz w:val="24"/>
          <w:szCs w:val="24"/>
          <w:rtl/>
        </w:rPr>
        <w:t>פ</w:t>
      </w:r>
      <w:r w:rsidR="0044653F">
        <w:rPr>
          <w:rFonts w:hint="cs"/>
          <w:sz w:val="24"/>
          <w:szCs w:val="24"/>
          <w:rtl/>
        </w:rPr>
        <w:t>י</w:t>
      </w:r>
      <w:r w:rsidR="0044653F" w:rsidRPr="00147D93">
        <w:rPr>
          <w:rFonts w:hint="cs"/>
          <w:sz w:val="24"/>
          <w:szCs w:val="24"/>
          <w:rtl/>
        </w:rPr>
        <w:t>ז</w:t>
      </w:r>
      <w:r w:rsidR="0044653F">
        <w:rPr>
          <w:rFonts w:hint="cs"/>
          <w:sz w:val="24"/>
          <w:szCs w:val="24"/>
          <w:rtl/>
        </w:rPr>
        <w:t>ו</w:t>
      </w:r>
      <w:r w:rsidR="0044653F" w:rsidRPr="00147D93">
        <w:rPr>
          <w:rFonts w:hint="cs"/>
          <w:sz w:val="24"/>
          <w:szCs w:val="24"/>
          <w:rtl/>
        </w:rPr>
        <w:t>ר כסף ואנרגיות על תחזוקת הנעורים</w:t>
      </w:r>
      <w:r w:rsidR="001F22A3">
        <w:rPr>
          <w:rFonts w:hint="cs"/>
          <w:sz w:val="24"/>
          <w:szCs w:val="24"/>
          <w:rtl/>
        </w:rPr>
        <w:t xml:space="preserve"> שלא נמצאה לה כל הוכחה בספרות</w:t>
      </w:r>
      <w:r w:rsidR="0044653F">
        <w:rPr>
          <w:rFonts w:hint="cs"/>
          <w:sz w:val="24"/>
          <w:szCs w:val="24"/>
          <w:rtl/>
        </w:rPr>
        <w:t>,</w:t>
      </w:r>
      <w:r w:rsidR="0044653F" w:rsidRPr="00147D93">
        <w:rPr>
          <w:rFonts w:hint="cs"/>
          <w:sz w:val="24"/>
          <w:szCs w:val="24"/>
          <w:rtl/>
        </w:rPr>
        <w:t xml:space="preserve"> המלצתי להשקיע מאמץ והתמדה בתחזוקה של שתי מערכות בגוף: המוטורית והשכלית</w:t>
      </w:r>
      <w:r w:rsidR="0044653F">
        <w:rPr>
          <w:rFonts w:hint="cs"/>
          <w:sz w:val="24"/>
          <w:szCs w:val="24"/>
          <w:rtl/>
        </w:rPr>
        <w:t>.</w:t>
      </w:r>
      <w:r w:rsidR="0044653F" w:rsidRPr="00147D93">
        <w:rPr>
          <w:rFonts w:hint="cs"/>
          <w:sz w:val="24"/>
          <w:szCs w:val="24"/>
          <w:rtl/>
        </w:rPr>
        <w:t xml:space="preserve"> אין </w:t>
      </w:r>
      <w:r w:rsidR="00E87EBA">
        <w:rPr>
          <w:rFonts w:hint="cs"/>
          <w:sz w:val="24"/>
          <w:szCs w:val="24"/>
          <w:rtl/>
        </w:rPr>
        <w:t xml:space="preserve">בה </w:t>
      </w:r>
      <w:r w:rsidR="0044653F" w:rsidRPr="00147D93">
        <w:rPr>
          <w:rFonts w:hint="cs"/>
          <w:sz w:val="24"/>
          <w:szCs w:val="24"/>
          <w:rtl/>
        </w:rPr>
        <w:t>צורך ב</w:t>
      </w:r>
      <w:r w:rsidR="00E87EBA">
        <w:rPr>
          <w:rFonts w:hint="cs"/>
          <w:sz w:val="24"/>
          <w:szCs w:val="24"/>
          <w:rtl/>
        </w:rPr>
        <w:t>שימוש ב</w:t>
      </w:r>
      <w:r w:rsidR="0044653F" w:rsidRPr="00147D93">
        <w:rPr>
          <w:rFonts w:hint="cs"/>
          <w:sz w:val="24"/>
          <w:szCs w:val="24"/>
          <w:rtl/>
        </w:rPr>
        <w:t>תרופות או ניתוחים אלא בהתמדה ורצון</w:t>
      </w:r>
      <w:r w:rsidR="00F56C98">
        <w:rPr>
          <w:rFonts w:hint="cs"/>
          <w:sz w:val="24"/>
          <w:szCs w:val="24"/>
          <w:rtl/>
        </w:rPr>
        <w:t>,</w:t>
      </w:r>
      <w:r w:rsidR="0044653F" w:rsidRPr="00147D93">
        <w:rPr>
          <w:rFonts w:hint="cs"/>
          <w:sz w:val="24"/>
          <w:szCs w:val="24"/>
          <w:rtl/>
        </w:rPr>
        <w:t xml:space="preserve"> והתוצאה היא איכות חיים </w:t>
      </w:r>
      <w:r w:rsidR="00E87EBA">
        <w:rPr>
          <w:rFonts w:hint="cs"/>
          <w:sz w:val="24"/>
          <w:szCs w:val="24"/>
          <w:rtl/>
        </w:rPr>
        <w:t xml:space="preserve">טובה </w:t>
      </w:r>
      <w:r w:rsidR="0044653F" w:rsidRPr="00147D93">
        <w:rPr>
          <w:rFonts w:hint="cs"/>
          <w:sz w:val="24"/>
          <w:szCs w:val="24"/>
          <w:rtl/>
        </w:rPr>
        <w:t>ו</w:t>
      </w:r>
      <w:r w:rsidR="00E87EBA">
        <w:rPr>
          <w:rFonts w:hint="cs"/>
          <w:sz w:val="24"/>
          <w:szCs w:val="24"/>
          <w:rtl/>
        </w:rPr>
        <w:t>אריכות ימים</w:t>
      </w:r>
      <w:r w:rsidR="0044653F" w:rsidRPr="00147D93">
        <w:rPr>
          <w:rFonts w:hint="cs"/>
          <w:sz w:val="24"/>
          <w:szCs w:val="24"/>
          <w:rtl/>
        </w:rPr>
        <w:t>. המשותף לשתי המערכות שניתן לא רק למנוע את ירידתם הטבעית עם הגיל</w:t>
      </w:r>
      <w:r w:rsidR="001F22A3">
        <w:rPr>
          <w:rFonts w:hint="cs"/>
          <w:sz w:val="24"/>
          <w:szCs w:val="24"/>
          <w:rtl/>
        </w:rPr>
        <w:t>,</w:t>
      </w:r>
      <w:r w:rsidR="0044653F" w:rsidRPr="00147D93">
        <w:rPr>
          <w:rFonts w:hint="cs"/>
          <w:sz w:val="24"/>
          <w:szCs w:val="24"/>
          <w:rtl/>
        </w:rPr>
        <w:t xml:space="preserve"> אלא ניתן לשפר את ביצועיהם ועל כך יש ראיות מוכחות רבות. בשניהם הרעיון הוא שיכולת ביצועם היא תלוית שימוש, דהיינו, ככול שנפעיל אותם יותר הם יהיו ביכולות ביצוע טובה יותר והפוך. </w:t>
      </w:r>
      <w:r w:rsidR="00045A29" w:rsidRPr="00147D93">
        <w:rPr>
          <w:rFonts w:hint="cs"/>
          <w:sz w:val="24"/>
          <w:szCs w:val="24"/>
          <w:rtl/>
        </w:rPr>
        <w:t xml:space="preserve">                     </w:t>
      </w:r>
    </w:p>
    <w:p w14:paraId="46E722C3" w14:textId="7DD061CE" w:rsidR="0044653F" w:rsidRPr="00147D93" w:rsidRDefault="0044653F" w:rsidP="00E87EBA">
      <w:pPr>
        <w:rPr>
          <w:sz w:val="24"/>
          <w:szCs w:val="24"/>
          <w:rtl/>
        </w:rPr>
      </w:pPr>
      <w:r w:rsidRPr="00147D93">
        <w:rPr>
          <w:rFonts w:hint="cs"/>
          <w:sz w:val="24"/>
          <w:szCs w:val="24"/>
          <w:rtl/>
        </w:rPr>
        <w:t xml:space="preserve">המערכת </w:t>
      </w:r>
      <w:r w:rsidR="00E87EBA">
        <w:rPr>
          <w:rFonts w:hint="cs"/>
          <w:sz w:val="24"/>
          <w:szCs w:val="24"/>
          <w:rtl/>
        </w:rPr>
        <w:t xml:space="preserve">הראשונה היא </w:t>
      </w:r>
      <w:r w:rsidRPr="00147D93">
        <w:rPr>
          <w:rFonts w:hint="cs"/>
          <w:sz w:val="24"/>
          <w:szCs w:val="24"/>
          <w:rtl/>
        </w:rPr>
        <w:t>המוטורית</w:t>
      </w:r>
      <w:r w:rsidR="00E87EBA">
        <w:rPr>
          <w:rFonts w:hint="cs"/>
          <w:sz w:val="24"/>
          <w:szCs w:val="24"/>
          <w:rtl/>
        </w:rPr>
        <w:t>, שדורשת</w:t>
      </w:r>
      <w:r w:rsidRPr="00147D93">
        <w:rPr>
          <w:rFonts w:hint="cs"/>
          <w:sz w:val="24"/>
          <w:szCs w:val="24"/>
          <w:rtl/>
        </w:rPr>
        <w:t xml:space="preserve"> השקעה בשרירי הרגלים שאחראים על ההליכה והיציבות של הגוף. ביצוע </w:t>
      </w:r>
      <w:r w:rsidR="00E87EBA">
        <w:rPr>
          <w:rFonts w:hint="cs"/>
          <w:sz w:val="24"/>
          <w:szCs w:val="24"/>
          <w:rtl/>
        </w:rPr>
        <w:t>ו</w:t>
      </w:r>
      <w:r w:rsidRPr="00147D93">
        <w:rPr>
          <w:rFonts w:hint="cs"/>
          <w:sz w:val="24"/>
          <w:szCs w:val="24"/>
          <w:rtl/>
        </w:rPr>
        <w:t>התמדה של הליכה נמרצת (אירובית) שלש פעמים בשבוע 30 דקות ותרגילי כוח לשרירי הרגלים כנגד התנגדות (אנארובית), ישפרו את מסת השריר ויתנו לגוף כוח לשאת את עצמו ויציבות מפני נפילות. פעילות גופנית מחוץ לבית תורמת לשיפור מצב הרוח</w:t>
      </w:r>
      <w:r w:rsidR="00E87EBA">
        <w:rPr>
          <w:rFonts w:hint="cs"/>
          <w:sz w:val="24"/>
          <w:szCs w:val="24"/>
          <w:rtl/>
        </w:rPr>
        <w:t xml:space="preserve"> ו</w:t>
      </w:r>
      <w:r w:rsidRPr="00147D93">
        <w:rPr>
          <w:rFonts w:hint="cs"/>
          <w:sz w:val="24"/>
          <w:szCs w:val="24"/>
          <w:rtl/>
        </w:rPr>
        <w:t>יכולות שכליות</w:t>
      </w:r>
      <w:r w:rsidR="00E87EBA">
        <w:rPr>
          <w:rFonts w:hint="cs"/>
          <w:sz w:val="24"/>
          <w:szCs w:val="24"/>
          <w:rtl/>
        </w:rPr>
        <w:t xml:space="preserve">, מאפשרת </w:t>
      </w:r>
      <w:r w:rsidRPr="00147D93">
        <w:rPr>
          <w:rFonts w:hint="cs"/>
          <w:sz w:val="24"/>
          <w:szCs w:val="24"/>
          <w:rtl/>
        </w:rPr>
        <w:t xml:space="preserve">מפגשים חברתיים המקטינים תחושת בדידות, מונעות ומאטות מחלות כרוניות.                                                          </w:t>
      </w:r>
    </w:p>
    <w:p w14:paraId="668A4C10" w14:textId="705FB557" w:rsidR="0056533E" w:rsidRPr="00147D93" w:rsidRDefault="0044653F" w:rsidP="000E5D2B">
      <w:pPr>
        <w:rPr>
          <w:sz w:val="24"/>
          <w:szCs w:val="24"/>
          <w:rtl/>
        </w:rPr>
      </w:pPr>
      <w:r w:rsidRPr="00147D93">
        <w:rPr>
          <w:rFonts w:hint="cs"/>
          <w:sz w:val="24"/>
          <w:szCs w:val="24"/>
          <w:rtl/>
        </w:rPr>
        <w:t xml:space="preserve">המערכת </w:t>
      </w:r>
      <w:r w:rsidR="00E87EBA">
        <w:rPr>
          <w:rFonts w:hint="cs"/>
          <w:sz w:val="24"/>
          <w:szCs w:val="24"/>
          <w:rtl/>
        </w:rPr>
        <w:t xml:space="preserve">השנייה היא </w:t>
      </w:r>
      <w:r w:rsidRPr="00147D93">
        <w:rPr>
          <w:rFonts w:hint="cs"/>
          <w:sz w:val="24"/>
          <w:szCs w:val="24"/>
          <w:rtl/>
        </w:rPr>
        <w:t xml:space="preserve">השכלית </w:t>
      </w:r>
      <w:r w:rsidR="00E87EBA">
        <w:rPr>
          <w:rFonts w:hint="cs"/>
          <w:sz w:val="24"/>
          <w:szCs w:val="24"/>
          <w:rtl/>
        </w:rPr>
        <w:t xml:space="preserve">שדורשת </w:t>
      </w:r>
      <w:r w:rsidRPr="00147D93">
        <w:rPr>
          <w:rFonts w:hint="cs"/>
          <w:sz w:val="24"/>
          <w:szCs w:val="24"/>
          <w:rtl/>
        </w:rPr>
        <w:t>השקע</w:t>
      </w:r>
      <w:r w:rsidR="00E87EBA">
        <w:rPr>
          <w:rFonts w:hint="cs"/>
          <w:sz w:val="24"/>
          <w:szCs w:val="24"/>
          <w:rtl/>
        </w:rPr>
        <w:t>ה</w:t>
      </w:r>
      <w:r w:rsidRPr="00147D93">
        <w:rPr>
          <w:rFonts w:hint="cs"/>
          <w:sz w:val="24"/>
          <w:szCs w:val="24"/>
          <w:rtl/>
        </w:rPr>
        <w:t xml:space="preserve"> בלימוד של חומר חדש ולנסות לזכרו</w:t>
      </w:r>
      <w:r w:rsidR="00E87EBA">
        <w:rPr>
          <w:rFonts w:hint="cs"/>
          <w:sz w:val="24"/>
          <w:szCs w:val="24"/>
          <w:rtl/>
        </w:rPr>
        <w:t>. לא די לחזור ולבצע מיומנויות שאנו שולטים</w:t>
      </w:r>
      <w:r w:rsidRPr="00147D93">
        <w:rPr>
          <w:rFonts w:hint="cs"/>
          <w:sz w:val="24"/>
          <w:szCs w:val="24"/>
          <w:rtl/>
        </w:rPr>
        <w:t xml:space="preserve">, </w:t>
      </w:r>
      <w:r w:rsidR="00E87EBA">
        <w:rPr>
          <w:rFonts w:hint="cs"/>
          <w:sz w:val="24"/>
          <w:szCs w:val="24"/>
          <w:rtl/>
        </w:rPr>
        <w:t xml:space="preserve">אלא יש צורך לחדש וללמוד מיומנויות חדשות. </w:t>
      </w:r>
      <w:r w:rsidRPr="00147D93">
        <w:rPr>
          <w:rFonts w:hint="cs"/>
          <w:sz w:val="24"/>
          <w:szCs w:val="24"/>
          <w:rtl/>
        </w:rPr>
        <w:t xml:space="preserve">לקבוע זמנים קבועים שישמשו כעוגנים בלימוד ובכל </w:t>
      </w:r>
      <w:r w:rsidR="001F22A3">
        <w:rPr>
          <w:rFonts w:hint="cs"/>
          <w:sz w:val="24"/>
          <w:szCs w:val="24"/>
          <w:rtl/>
        </w:rPr>
        <w:t>ה</w:t>
      </w:r>
      <w:r w:rsidRPr="00147D93">
        <w:rPr>
          <w:rFonts w:hint="cs"/>
          <w:sz w:val="24"/>
          <w:szCs w:val="24"/>
          <w:rtl/>
        </w:rPr>
        <w:t>פעילות למשך השבוע. להיות פעילים וליזום ולא להמתין בפסיביות. לקרוא ספר ולחוות אותו ולחפש דברים חדשים ומענייני</w:t>
      </w:r>
      <w:r w:rsidRPr="00147D93">
        <w:rPr>
          <w:rFonts w:hint="eastAsia"/>
          <w:sz w:val="24"/>
          <w:szCs w:val="24"/>
          <w:rtl/>
        </w:rPr>
        <w:t>ם</w:t>
      </w:r>
      <w:r w:rsidRPr="00147D93">
        <w:rPr>
          <w:rFonts w:hint="cs"/>
          <w:sz w:val="24"/>
          <w:szCs w:val="24"/>
          <w:rtl/>
        </w:rPr>
        <w:t xml:space="preserve"> שיפתחו ויצמיחו. ביצוע תרגילים חדשים לגירוי שכלי כגון פתירת תשבצים וסודוקו ברמות שונות, משחקי שחמט וברידג' ואפילו משחקי זיכרון עם הנכדים.   </w:t>
      </w:r>
      <w:r w:rsidR="001F22A3">
        <w:rPr>
          <w:rFonts w:hint="cs"/>
          <w:sz w:val="24"/>
          <w:szCs w:val="24"/>
          <w:rtl/>
        </w:rPr>
        <w:t xml:space="preserve">                                                                        </w:t>
      </w:r>
      <w:r w:rsidR="00B7528A" w:rsidRPr="00B7528A">
        <w:rPr>
          <w:rFonts w:hint="cs"/>
          <w:b/>
          <w:bCs/>
          <w:sz w:val="24"/>
          <w:szCs w:val="24"/>
          <w:rtl/>
        </w:rPr>
        <w:t xml:space="preserve">2. </w:t>
      </w:r>
      <w:r w:rsidR="00814217" w:rsidRPr="00147D93">
        <w:rPr>
          <w:rFonts w:hint="cs"/>
          <w:sz w:val="24"/>
          <w:szCs w:val="24"/>
          <w:rtl/>
        </w:rPr>
        <w:t>ה</w:t>
      </w:r>
      <w:r w:rsidR="00EA13D2">
        <w:rPr>
          <w:rFonts w:hint="cs"/>
          <w:sz w:val="24"/>
          <w:szCs w:val="24"/>
          <w:rtl/>
        </w:rPr>
        <w:t xml:space="preserve">ירידה </w:t>
      </w:r>
      <w:r w:rsidR="00AC420F">
        <w:rPr>
          <w:rFonts w:hint="cs"/>
          <w:sz w:val="24"/>
          <w:szCs w:val="24"/>
          <w:rtl/>
        </w:rPr>
        <w:t xml:space="preserve">בתפקוד הגוף </w:t>
      </w:r>
      <w:r w:rsidR="00EA13D2">
        <w:rPr>
          <w:rFonts w:hint="cs"/>
          <w:sz w:val="24"/>
          <w:szCs w:val="24"/>
          <w:rtl/>
        </w:rPr>
        <w:t xml:space="preserve">בלתי נמנעת </w:t>
      </w:r>
      <w:r w:rsidR="00634286" w:rsidRPr="00147D93">
        <w:rPr>
          <w:rFonts w:hint="cs"/>
          <w:sz w:val="24"/>
          <w:szCs w:val="24"/>
          <w:rtl/>
        </w:rPr>
        <w:t>ולא ניתן להי</w:t>
      </w:r>
      <w:r w:rsidR="00814217" w:rsidRPr="00147D93">
        <w:rPr>
          <w:rFonts w:hint="cs"/>
          <w:sz w:val="24"/>
          <w:szCs w:val="24"/>
          <w:rtl/>
        </w:rPr>
        <w:t>מלט</w:t>
      </w:r>
      <w:r w:rsidR="001C0C8A">
        <w:rPr>
          <w:rFonts w:hint="cs"/>
          <w:sz w:val="24"/>
          <w:szCs w:val="24"/>
          <w:rtl/>
        </w:rPr>
        <w:t xml:space="preserve"> ממנה</w:t>
      </w:r>
      <w:r w:rsidR="00634286" w:rsidRPr="00147D93">
        <w:rPr>
          <w:rFonts w:hint="cs"/>
          <w:sz w:val="24"/>
          <w:szCs w:val="24"/>
          <w:rtl/>
        </w:rPr>
        <w:t>.</w:t>
      </w:r>
      <w:r w:rsidR="00814217" w:rsidRPr="00147D93">
        <w:rPr>
          <w:rFonts w:hint="cs"/>
          <w:sz w:val="24"/>
          <w:szCs w:val="24"/>
          <w:rtl/>
        </w:rPr>
        <w:t xml:space="preserve"> </w:t>
      </w:r>
      <w:r w:rsidR="00EA13D2">
        <w:rPr>
          <w:rFonts w:hint="cs"/>
          <w:sz w:val="24"/>
          <w:szCs w:val="24"/>
          <w:rtl/>
        </w:rPr>
        <w:t>בכל זאת</w:t>
      </w:r>
      <w:r w:rsidR="009E0C19">
        <w:rPr>
          <w:rFonts w:hint="cs"/>
          <w:sz w:val="24"/>
          <w:szCs w:val="24"/>
          <w:rtl/>
        </w:rPr>
        <w:t>,</w:t>
      </w:r>
      <w:r w:rsidR="00311958" w:rsidRPr="00147D93">
        <w:rPr>
          <w:rFonts w:hint="cs"/>
          <w:sz w:val="24"/>
          <w:szCs w:val="24"/>
          <w:rtl/>
        </w:rPr>
        <w:t xml:space="preserve"> </w:t>
      </w:r>
      <w:r w:rsidR="00814217" w:rsidRPr="00147D93">
        <w:rPr>
          <w:rFonts w:hint="cs"/>
          <w:sz w:val="24"/>
          <w:szCs w:val="24"/>
          <w:rtl/>
        </w:rPr>
        <w:t xml:space="preserve">הרווחנו </w:t>
      </w:r>
      <w:r w:rsidR="00634286" w:rsidRPr="00147D93">
        <w:rPr>
          <w:rFonts w:hint="cs"/>
          <w:sz w:val="24"/>
          <w:szCs w:val="24"/>
          <w:rtl/>
        </w:rPr>
        <w:t xml:space="preserve">כשבע </w:t>
      </w:r>
      <w:r w:rsidR="00EA13D2">
        <w:rPr>
          <w:rFonts w:hint="cs"/>
          <w:sz w:val="24"/>
          <w:szCs w:val="24"/>
          <w:rtl/>
        </w:rPr>
        <w:t xml:space="preserve">עד עשר </w:t>
      </w:r>
      <w:r w:rsidR="00814217" w:rsidRPr="00147D93">
        <w:rPr>
          <w:rFonts w:hint="cs"/>
          <w:sz w:val="24"/>
          <w:szCs w:val="24"/>
          <w:rtl/>
        </w:rPr>
        <w:t xml:space="preserve">שנות חיים עם </w:t>
      </w:r>
      <w:r w:rsidR="00634286" w:rsidRPr="00147D93">
        <w:rPr>
          <w:rFonts w:hint="cs"/>
          <w:sz w:val="24"/>
          <w:szCs w:val="24"/>
          <w:rtl/>
        </w:rPr>
        <w:t xml:space="preserve">תפקוד תקין. </w:t>
      </w:r>
      <w:r w:rsidR="00814217" w:rsidRPr="00147D93">
        <w:rPr>
          <w:rFonts w:hint="cs"/>
          <w:sz w:val="24"/>
          <w:szCs w:val="24"/>
          <w:rtl/>
        </w:rPr>
        <w:t xml:space="preserve"> </w:t>
      </w:r>
      <w:r w:rsidR="00A31A65" w:rsidRPr="00147D93">
        <w:rPr>
          <w:rFonts w:hint="cs"/>
          <w:sz w:val="24"/>
          <w:szCs w:val="24"/>
          <w:rtl/>
        </w:rPr>
        <w:t xml:space="preserve"> </w:t>
      </w:r>
      <w:r w:rsidR="00882F09" w:rsidRPr="00147D93">
        <w:rPr>
          <w:rFonts w:hint="cs"/>
          <w:sz w:val="24"/>
          <w:szCs w:val="24"/>
          <w:rtl/>
        </w:rPr>
        <w:t xml:space="preserve">                </w:t>
      </w:r>
      <w:r w:rsidR="00A31A65" w:rsidRPr="00147D93">
        <w:rPr>
          <w:rFonts w:hint="cs"/>
          <w:sz w:val="24"/>
          <w:szCs w:val="24"/>
          <w:rtl/>
        </w:rPr>
        <w:t xml:space="preserve">         </w:t>
      </w:r>
      <w:r w:rsidR="00DD118D">
        <w:rPr>
          <w:rFonts w:hint="cs"/>
          <w:sz w:val="24"/>
          <w:szCs w:val="24"/>
          <w:rtl/>
        </w:rPr>
        <w:t xml:space="preserve">                            </w:t>
      </w:r>
      <w:r w:rsidR="00A31A65" w:rsidRPr="00147D93">
        <w:rPr>
          <w:rFonts w:hint="cs"/>
          <w:sz w:val="24"/>
          <w:szCs w:val="24"/>
          <w:rtl/>
        </w:rPr>
        <w:t xml:space="preserve">                 </w:t>
      </w:r>
      <w:r>
        <w:rPr>
          <w:rFonts w:hint="cs"/>
          <w:sz w:val="24"/>
          <w:szCs w:val="24"/>
          <w:rtl/>
        </w:rPr>
        <w:t xml:space="preserve">                                          </w:t>
      </w:r>
      <w:r w:rsidR="00882F09" w:rsidRPr="00147D93">
        <w:rPr>
          <w:rFonts w:hint="cs"/>
          <w:sz w:val="24"/>
          <w:szCs w:val="24"/>
          <w:rtl/>
        </w:rPr>
        <w:t xml:space="preserve">כאן נכנסת </w:t>
      </w:r>
      <w:r w:rsidR="00882F09" w:rsidRPr="00AC420F">
        <w:rPr>
          <w:rFonts w:hint="cs"/>
          <w:b/>
          <w:bCs/>
          <w:sz w:val="24"/>
          <w:szCs w:val="24"/>
          <w:rtl/>
        </w:rPr>
        <w:t xml:space="preserve">הגבורה </w:t>
      </w:r>
      <w:r w:rsidR="00932761" w:rsidRPr="00AC420F">
        <w:rPr>
          <w:rFonts w:hint="cs"/>
          <w:b/>
          <w:bCs/>
          <w:sz w:val="24"/>
          <w:szCs w:val="24"/>
          <w:rtl/>
        </w:rPr>
        <w:t>השנייה</w:t>
      </w:r>
      <w:r w:rsidR="00932761" w:rsidRPr="00147D93">
        <w:rPr>
          <w:rFonts w:hint="cs"/>
          <w:sz w:val="24"/>
          <w:szCs w:val="24"/>
          <w:rtl/>
        </w:rPr>
        <w:t xml:space="preserve"> </w:t>
      </w:r>
      <w:r w:rsidR="00882F09" w:rsidRPr="00147D93">
        <w:rPr>
          <w:rFonts w:hint="cs"/>
          <w:sz w:val="24"/>
          <w:szCs w:val="24"/>
          <w:rtl/>
        </w:rPr>
        <w:t>שהיא היכולת להשלים ולהכיל</w:t>
      </w:r>
      <w:r w:rsidR="00045A29" w:rsidRPr="00147D93">
        <w:rPr>
          <w:rFonts w:hint="cs"/>
          <w:sz w:val="24"/>
          <w:szCs w:val="24"/>
          <w:rtl/>
        </w:rPr>
        <w:t xml:space="preserve"> חסר ואובדן</w:t>
      </w:r>
      <w:r w:rsidR="00677C9B" w:rsidRPr="00147D93">
        <w:rPr>
          <w:rFonts w:hint="cs"/>
          <w:sz w:val="24"/>
          <w:szCs w:val="24"/>
          <w:rtl/>
        </w:rPr>
        <w:t xml:space="preserve"> של</w:t>
      </w:r>
      <w:r w:rsidR="00045A29" w:rsidRPr="00147D93">
        <w:rPr>
          <w:rFonts w:hint="cs"/>
          <w:sz w:val="24"/>
          <w:szCs w:val="24"/>
          <w:rtl/>
        </w:rPr>
        <w:t xml:space="preserve"> </w:t>
      </w:r>
      <w:r w:rsidR="00932761" w:rsidRPr="00147D93">
        <w:rPr>
          <w:rFonts w:hint="cs"/>
          <w:sz w:val="24"/>
          <w:szCs w:val="24"/>
          <w:rtl/>
        </w:rPr>
        <w:t xml:space="preserve">יכולות </w:t>
      </w:r>
      <w:r w:rsidR="00677C9B" w:rsidRPr="00147D93">
        <w:rPr>
          <w:rFonts w:hint="cs"/>
          <w:sz w:val="24"/>
          <w:szCs w:val="24"/>
          <w:rtl/>
        </w:rPr>
        <w:t>ש</w:t>
      </w:r>
      <w:r w:rsidR="00932761" w:rsidRPr="00147D93">
        <w:rPr>
          <w:rFonts w:hint="cs"/>
          <w:sz w:val="24"/>
          <w:szCs w:val="24"/>
          <w:rtl/>
        </w:rPr>
        <w:t xml:space="preserve">היו </w:t>
      </w:r>
      <w:r w:rsidR="00677C9B" w:rsidRPr="00147D93">
        <w:rPr>
          <w:rFonts w:hint="cs"/>
          <w:sz w:val="24"/>
          <w:szCs w:val="24"/>
          <w:rtl/>
        </w:rPr>
        <w:t>ברשותנו</w:t>
      </w:r>
      <w:r w:rsidR="00045A29" w:rsidRPr="00147D93">
        <w:rPr>
          <w:rFonts w:hint="cs"/>
          <w:sz w:val="24"/>
          <w:szCs w:val="24"/>
          <w:rtl/>
        </w:rPr>
        <w:t xml:space="preserve">. </w:t>
      </w:r>
      <w:r w:rsidR="00677C9B" w:rsidRPr="00147D93">
        <w:rPr>
          <w:rFonts w:hint="cs"/>
          <w:sz w:val="24"/>
          <w:szCs w:val="24"/>
          <w:rtl/>
        </w:rPr>
        <w:t xml:space="preserve">עלינו </w:t>
      </w:r>
      <w:r w:rsidR="007356B7" w:rsidRPr="00147D93">
        <w:rPr>
          <w:rFonts w:hint="cs"/>
          <w:sz w:val="24"/>
          <w:szCs w:val="24"/>
          <w:rtl/>
        </w:rPr>
        <w:t xml:space="preserve">לדעת </w:t>
      </w:r>
      <w:r w:rsidR="00932761" w:rsidRPr="00147D93">
        <w:rPr>
          <w:rFonts w:hint="cs"/>
          <w:sz w:val="24"/>
          <w:szCs w:val="24"/>
          <w:rtl/>
        </w:rPr>
        <w:t xml:space="preserve">לקבל </w:t>
      </w:r>
      <w:r w:rsidR="00634286" w:rsidRPr="00147D93">
        <w:rPr>
          <w:rFonts w:hint="cs"/>
          <w:sz w:val="24"/>
          <w:szCs w:val="24"/>
          <w:rtl/>
        </w:rPr>
        <w:t>את ה</w:t>
      </w:r>
      <w:r w:rsidR="00EA13D2">
        <w:rPr>
          <w:rFonts w:hint="cs"/>
          <w:sz w:val="24"/>
          <w:szCs w:val="24"/>
          <w:rtl/>
        </w:rPr>
        <w:t xml:space="preserve">ירידה ביכולות התפקוד </w:t>
      </w:r>
      <w:r w:rsidR="00634286" w:rsidRPr="00147D93">
        <w:rPr>
          <w:rFonts w:hint="cs"/>
          <w:sz w:val="24"/>
          <w:szCs w:val="24"/>
          <w:rtl/>
        </w:rPr>
        <w:t>ו</w:t>
      </w:r>
      <w:r w:rsidR="007356B7" w:rsidRPr="00147D93">
        <w:rPr>
          <w:rFonts w:hint="cs"/>
          <w:sz w:val="24"/>
          <w:szCs w:val="24"/>
          <w:rtl/>
        </w:rPr>
        <w:t xml:space="preserve">להיפרד </w:t>
      </w:r>
      <w:r w:rsidR="00E222B0" w:rsidRPr="00147D93">
        <w:rPr>
          <w:rFonts w:hint="cs"/>
          <w:sz w:val="24"/>
          <w:szCs w:val="24"/>
          <w:rtl/>
        </w:rPr>
        <w:t xml:space="preserve">לא מתוך </w:t>
      </w:r>
      <w:r w:rsidR="00932761" w:rsidRPr="00147D93">
        <w:rPr>
          <w:rFonts w:hint="cs"/>
          <w:sz w:val="24"/>
          <w:szCs w:val="24"/>
          <w:rtl/>
        </w:rPr>
        <w:t xml:space="preserve">התנגדות, </w:t>
      </w:r>
      <w:r w:rsidR="00E222B0" w:rsidRPr="00147D93">
        <w:rPr>
          <w:rFonts w:hint="cs"/>
          <w:sz w:val="24"/>
          <w:szCs w:val="24"/>
          <w:rtl/>
        </w:rPr>
        <w:t>מ</w:t>
      </w:r>
      <w:r w:rsidR="007356B7" w:rsidRPr="00147D93">
        <w:rPr>
          <w:rFonts w:hint="cs"/>
          <w:sz w:val="24"/>
          <w:szCs w:val="24"/>
          <w:rtl/>
        </w:rPr>
        <w:t xml:space="preserve">אבק והתנגשות עם </w:t>
      </w:r>
      <w:r w:rsidR="00932761" w:rsidRPr="00147D93">
        <w:rPr>
          <w:rFonts w:hint="cs"/>
          <w:sz w:val="24"/>
          <w:szCs w:val="24"/>
          <w:rtl/>
        </w:rPr>
        <w:t>המציאות</w:t>
      </w:r>
      <w:r w:rsidR="00677C9B" w:rsidRPr="00147D93">
        <w:rPr>
          <w:rFonts w:hint="cs"/>
          <w:sz w:val="24"/>
          <w:szCs w:val="24"/>
          <w:rtl/>
        </w:rPr>
        <w:t>,</w:t>
      </w:r>
      <w:r w:rsidR="00045A29" w:rsidRPr="00147D93">
        <w:rPr>
          <w:rFonts w:hint="cs"/>
          <w:sz w:val="24"/>
          <w:szCs w:val="24"/>
          <w:rtl/>
        </w:rPr>
        <w:t xml:space="preserve"> אלא בהשלמה</w:t>
      </w:r>
      <w:r w:rsidR="00AC420F">
        <w:rPr>
          <w:rFonts w:hint="cs"/>
          <w:sz w:val="24"/>
          <w:szCs w:val="24"/>
          <w:rtl/>
        </w:rPr>
        <w:t xml:space="preserve"> ו</w:t>
      </w:r>
      <w:r w:rsidR="00045A29" w:rsidRPr="00147D93">
        <w:rPr>
          <w:rFonts w:hint="cs"/>
          <w:sz w:val="24"/>
          <w:szCs w:val="24"/>
          <w:rtl/>
        </w:rPr>
        <w:t>בפיוס</w:t>
      </w:r>
      <w:r w:rsidR="00AC420F">
        <w:rPr>
          <w:rFonts w:hint="cs"/>
          <w:sz w:val="24"/>
          <w:szCs w:val="24"/>
          <w:rtl/>
        </w:rPr>
        <w:t xml:space="preserve"> עם המציאות</w:t>
      </w:r>
      <w:r w:rsidR="00634286" w:rsidRPr="00147D93">
        <w:rPr>
          <w:rFonts w:hint="cs"/>
          <w:sz w:val="24"/>
          <w:szCs w:val="24"/>
          <w:rtl/>
        </w:rPr>
        <w:t>,</w:t>
      </w:r>
      <w:r w:rsidR="00E222B0" w:rsidRPr="00147D93">
        <w:rPr>
          <w:rFonts w:hint="cs"/>
          <w:sz w:val="24"/>
          <w:szCs w:val="24"/>
          <w:rtl/>
        </w:rPr>
        <w:t xml:space="preserve"> מ</w:t>
      </w:r>
      <w:r w:rsidR="002F5CC8" w:rsidRPr="00147D93">
        <w:rPr>
          <w:rFonts w:hint="cs"/>
          <w:sz w:val="24"/>
          <w:szCs w:val="24"/>
          <w:rtl/>
        </w:rPr>
        <w:t>בלי להישאר בתחושת החמצה, השפלה ואובדן הערך העצמי</w:t>
      </w:r>
      <w:r w:rsidR="00932761" w:rsidRPr="00147D93">
        <w:rPr>
          <w:rFonts w:hint="cs"/>
          <w:sz w:val="24"/>
          <w:szCs w:val="24"/>
          <w:rtl/>
        </w:rPr>
        <w:t>.</w:t>
      </w:r>
      <w:r w:rsidR="002F5CC8" w:rsidRPr="00147D93">
        <w:rPr>
          <w:rFonts w:hint="cs"/>
          <w:sz w:val="24"/>
          <w:szCs w:val="24"/>
          <w:rtl/>
        </w:rPr>
        <w:t xml:space="preserve"> </w:t>
      </w:r>
      <w:r w:rsidR="00F26333" w:rsidRPr="00147D93">
        <w:rPr>
          <w:rFonts w:hint="cs"/>
          <w:sz w:val="24"/>
          <w:szCs w:val="24"/>
          <w:rtl/>
        </w:rPr>
        <w:t xml:space="preserve">        </w:t>
      </w:r>
      <w:r w:rsidR="00DD118D">
        <w:rPr>
          <w:rFonts w:hint="cs"/>
          <w:sz w:val="24"/>
          <w:szCs w:val="24"/>
          <w:rtl/>
        </w:rPr>
        <w:t xml:space="preserve">                                                                             </w:t>
      </w:r>
      <w:r w:rsidR="00F26333" w:rsidRPr="00147D93">
        <w:rPr>
          <w:rFonts w:hint="cs"/>
          <w:sz w:val="24"/>
          <w:szCs w:val="24"/>
          <w:rtl/>
        </w:rPr>
        <w:t xml:space="preserve">  </w:t>
      </w:r>
      <w:r w:rsidR="001A2404" w:rsidRPr="00147D93">
        <w:rPr>
          <w:rFonts w:hint="cs"/>
          <w:sz w:val="24"/>
          <w:szCs w:val="24"/>
          <w:rtl/>
        </w:rPr>
        <w:t xml:space="preserve">אובדן הערך העצמי </w:t>
      </w:r>
      <w:r w:rsidR="00634286" w:rsidRPr="00147D93">
        <w:rPr>
          <w:rFonts w:hint="cs"/>
          <w:sz w:val="24"/>
          <w:szCs w:val="24"/>
          <w:rtl/>
        </w:rPr>
        <w:t xml:space="preserve">היא תחושה </w:t>
      </w:r>
      <w:r w:rsidR="00932761" w:rsidRPr="00147D93">
        <w:rPr>
          <w:rFonts w:hint="cs"/>
          <w:sz w:val="24"/>
          <w:szCs w:val="24"/>
          <w:rtl/>
        </w:rPr>
        <w:t>שאנחנו לא שווים יותר</w:t>
      </w:r>
      <w:r w:rsidR="00634286" w:rsidRPr="00147D93">
        <w:rPr>
          <w:rFonts w:hint="cs"/>
          <w:sz w:val="24"/>
          <w:szCs w:val="24"/>
          <w:rtl/>
        </w:rPr>
        <w:t xml:space="preserve"> והיא </w:t>
      </w:r>
      <w:r w:rsidR="001A2404" w:rsidRPr="00147D93">
        <w:rPr>
          <w:rFonts w:hint="cs"/>
          <w:sz w:val="24"/>
          <w:szCs w:val="24"/>
          <w:rtl/>
        </w:rPr>
        <w:t xml:space="preserve">הקשה מכולם. </w:t>
      </w:r>
      <w:r w:rsidR="00677C9B" w:rsidRPr="00147D93">
        <w:rPr>
          <w:rFonts w:hint="cs"/>
          <w:sz w:val="24"/>
          <w:szCs w:val="24"/>
          <w:rtl/>
        </w:rPr>
        <w:t>כ</w:t>
      </w:r>
      <w:r w:rsidR="00932761" w:rsidRPr="00147D93">
        <w:rPr>
          <w:rFonts w:hint="cs"/>
          <w:sz w:val="24"/>
          <w:szCs w:val="24"/>
          <w:rtl/>
        </w:rPr>
        <w:t>שאנו מסתכלים סביב</w:t>
      </w:r>
      <w:r w:rsidR="00677C9B" w:rsidRPr="00147D93">
        <w:rPr>
          <w:rFonts w:hint="cs"/>
          <w:sz w:val="24"/>
          <w:szCs w:val="24"/>
          <w:rtl/>
        </w:rPr>
        <w:t>,</w:t>
      </w:r>
      <w:r w:rsidR="00932761" w:rsidRPr="00147D93">
        <w:rPr>
          <w:rFonts w:hint="cs"/>
          <w:sz w:val="24"/>
          <w:szCs w:val="24"/>
          <w:rtl/>
        </w:rPr>
        <w:t xml:space="preserve"> </w:t>
      </w:r>
      <w:r w:rsidR="00634286" w:rsidRPr="00147D93">
        <w:rPr>
          <w:rFonts w:hint="cs"/>
          <w:sz w:val="24"/>
          <w:szCs w:val="24"/>
          <w:rtl/>
        </w:rPr>
        <w:t>אנו רואים ש</w:t>
      </w:r>
      <w:r w:rsidR="00D55887" w:rsidRPr="00147D93">
        <w:rPr>
          <w:rFonts w:hint="cs"/>
          <w:sz w:val="24"/>
          <w:szCs w:val="24"/>
          <w:rtl/>
        </w:rPr>
        <w:t>שופט</w:t>
      </w:r>
      <w:r w:rsidR="00932761" w:rsidRPr="00147D93">
        <w:rPr>
          <w:rFonts w:hint="cs"/>
          <w:sz w:val="24"/>
          <w:szCs w:val="24"/>
          <w:rtl/>
        </w:rPr>
        <w:t>ים</w:t>
      </w:r>
      <w:r w:rsidR="00D55887" w:rsidRPr="00147D93">
        <w:rPr>
          <w:rFonts w:hint="cs"/>
          <w:sz w:val="24"/>
          <w:szCs w:val="24"/>
          <w:rtl/>
        </w:rPr>
        <w:t xml:space="preserve"> אות</w:t>
      </w:r>
      <w:r w:rsidR="00E222B0" w:rsidRPr="00147D93">
        <w:rPr>
          <w:rFonts w:hint="cs"/>
          <w:sz w:val="24"/>
          <w:szCs w:val="24"/>
          <w:rtl/>
        </w:rPr>
        <w:t>נו</w:t>
      </w:r>
      <w:r w:rsidR="00D55887" w:rsidRPr="00147D93">
        <w:rPr>
          <w:rFonts w:hint="cs"/>
          <w:sz w:val="24"/>
          <w:szCs w:val="24"/>
          <w:rtl/>
        </w:rPr>
        <w:t xml:space="preserve"> לפי </w:t>
      </w:r>
      <w:r w:rsidR="00D45581" w:rsidRPr="00147D93">
        <w:rPr>
          <w:rFonts w:hint="cs"/>
          <w:sz w:val="24"/>
          <w:szCs w:val="24"/>
          <w:rtl/>
        </w:rPr>
        <w:t>אמ</w:t>
      </w:r>
      <w:r w:rsidR="00932761" w:rsidRPr="00147D93">
        <w:rPr>
          <w:rFonts w:hint="cs"/>
          <w:sz w:val="24"/>
          <w:szCs w:val="24"/>
          <w:rtl/>
        </w:rPr>
        <w:t>ו</w:t>
      </w:r>
      <w:r w:rsidR="00D45581" w:rsidRPr="00147D93">
        <w:rPr>
          <w:rFonts w:hint="cs"/>
          <w:sz w:val="24"/>
          <w:szCs w:val="24"/>
          <w:rtl/>
        </w:rPr>
        <w:t xml:space="preserve">ת </w:t>
      </w:r>
      <w:r w:rsidR="00D55887" w:rsidRPr="00147D93">
        <w:rPr>
          <w:rFonts w:hint="cs"/>
          <w:sz w:val="24"/>
          <w:szCs w:val="24"/>
          <w:rtl/>
        </w:rPr>
        <w:t>מיד</w:t>
      </w:r>
      <w:r w:rsidR="00D45581" w:rsidRPr="00147D93">
        <w:rPr>
          <w:rFonts w:hint="cs"/>
          <w:sz w:val="24"/>
          <w:szCs w:val="24"/>
          <w:rtl/>
        </w:rPr>
        <w:t>ה של</w:t>
      </w:r>
      <w:r w:rsidR="00D55887" w:rsidRPr="00147D93">
        <w:rPr>
          <w:rFonts w:hint="cs"/>
          <w:sz w:val="24"/>
          <w:szCs w:val="24"/>
          <w:rtl/>
        </w:rPr>
        <w:t xml:space="preserve"> תועלתיות</w:t>
      </w:r>
      <w:r w:rsidR="00CC6315" w:rsidRPr="00147D93">
        <w:rPr>
          <w:rFonts w:hint="cs"/>
          <w:sz w:val="24"/>
          <w:szCs w:val="24"/>
          <w:rtl/>
        </w:rPr>
        <w:t xml:space="preserve">, יכולות </w:t>
      </w:r>
      <w:r w:rsidR="00677C9B" w:rsidRPr="00147D93">
        <w:rPr>
          <w:rFonts w:hint="cs"/>
          <w:sz w:val="24"/>
          <w:szCs w:val="24"/>
          <w:rtl/>
        </w:rPr>
        <w:t xml:space="preserve">גופניות </w:t>
      </w:r>
      <w:r w:rsidR="00946FB7" w:rsidRPr="00147D93">
        <w:rPr>
          <w:rFonts w:hint="cs"/>
          <w:sz w:val="24"/>
          <w:szCs w:val="24"/>
          <w:rtl/>
        </w:rPr>
        <w:t>והישגי</w:t>
      </w:r>
      <w:r w:rsidR="00946FB7" w:rsidRPr="00147D93">
        <w:rPr>
          <w:rFonts w:hint="eastAsia"/>
          <w:sz w:val="24"/>
          <w:szCs w:val="24"/>
          <w:rtl/>
        </w:rPr>
        <w:t>ם</w:t>
      </w:r>
      <w:r w:rsidR="00677C9B" w:rsidRPr="00147D93">
        <w:rPr>
          <w:rFonts w:hint="cs"/>
          <w:sz w:val="24"/>
          <w:szCs w:val="24"/>
          <w:rtl/>
        </w:rPr>
        <w:t>,</w:t>
      </w:r>
      <w:r w:rsidR="00634286" w:rsidRPr="00147D93">
        <w:rPr>
          <w:rFonts w:hint="cs"/>
          <w:sz w:val="24"/>
          <w:szCs w:val="24"/>
          <w:rtl/>
        </w:rPr>
        <w:t xml:space="preserve"> וכיום אנו לא עומדים במרוץ</w:t>
      </w:r>
      <w:r w:rsidR="00946FB7" w:rsidRPr="00147D93">
        <w:rPr>
          <w:rFonts w:hint="cs"/>
          <w:sz w:val="24"/>
          <w:szCs w:val="24"/>
          <w:rtl/>
        </w:rPr>
        <w:t xml:space="preserve"> </w:t>
      </w:r>
      <w:r w:rsidR="00634286" w:rsidRPr="00147D93">
        <w:rPr>
          <w:rFonts w:hint="cs"/>
          <w:sz w:val="24"/>
          <w:szCs w:val="24"/>
          <w:rtl/>
        </w:rPr>
        <w:t>החיים</w:t>
      </w:r>
      <w:r w:rsidR="00946FB7" w:rsidRPr="00147D93">
        <w:rPr>
          <w:rFonts w:hint="cs"/>
          <w:sz w:val="24"/>
          <w:szCs w:val="24"/>
          <w:rtl/>
        </w:rPr>
        <w:t xml:space="preserve">. </w:t>
      </w:r>
      <w:r w:rsidR="00AC420F">
        <w:rPr>
          <w:rFonts w:hint="cs"/>
          <w:sz w:val="24"/>
          <w:szCs w:val="24"/>
          <w:rtl/>
        </w:rPr>
        <w:t>עלינו ל</w:t>
      </w:r>
      <w:r w:rsidR="00B1243A" w:rsidRPr="00147D93">
        <w:rPr>
          <w:rFonts w:hint="cs"/>
          <w:sz w:val="24"/>
          <w:szCs w:val="24"/>
          <w:rtl/>
        </w:rPr>
        <w:t xml:space="preserve">קבל את </w:t>
      </w:r>
      <w:r w:rsidR="00EA13D2">
        <w:rPr>
          <w:rFonts w:hint="cs"/>
          <w:sz w:val="24"/>
          <w:szCs w:val="24"/>
          <w:rtl/>
        </w:rPr>
        <w:t xml:space="preserve">ערך </w:t>
      </w:r>
      <w:r w:rsidR="00B1243A" w:rsidRPr="00147D93">
        <w:rPr>
          <w:rFonts w:hint="cs"/>
          <w:sz w:val="24"/>
          <w:szCs w:val="24"/>
          <w:rtl/>
        </w:rPr>
        <w:t>עצמנו</w:t>
      </w:r>
      <w:r w:rsidR="00EA13D2">
        <w:rPr>
          <w:rFonts w:hint="cs"/>
          <w:sz w:val="24"/>
          <w:szCs w:val="24"/>
          <w:rtl/>
        </w:rPr>
        <w:t xml:space="preserve"> כשווים</w:t>
      </w:r>
      <w:r w:rsidR="00F057F0" w:rsidRPr="00147D93">
        <w:rPr>
          <w:rFonts w:hint="cs"/>
          <w:sz w:val="24"/>
          <w:szCs w:val="24"/>
          <w:rtl/>
        </w:rPr>
        <w:t xml:space="preserve"> ללא תחושות קיפוח</w:t>
      </w:r>
      <w:r w:rsidR="001C0C8A" w:rsidRPr="001C0C8A">
        <w:rPr>
          <w:rFonts w:hint="cs"/>
          <w:sz w:val="24"/>
          <w:szCs w:val="24"/>
          <w:rtl/>
        </w:rPr>
        <w:t xml:space="preserve"> </w:t>
      </w:r>
      <w:r w:rsidR="001C0C8A">
        <w:rPr>
          <w:rFonts w:hint="cs"/>
          <w:sz w:val="24"/>
          <w:szCs w:val="24"/>
          <w:rtl/>
        </w:rPr>
        <w:t xml:space="preserve">ומבלי </w:t>
      </w:r>
      <w:r w:rsidR="001C0C8A" w:rsidRPr="00147D93">
        <w:rPr>
          <w:rFonts w:hint="cs"/>
          <w:sz w:val="24"/>
          <w:szCs w:val="24"/>
          <w:rtl/>
        </w:rPr>
        <w:t>להמעיט בערכ</w:t>
      </w:r>
      <w:r w:rsidR="001C0C8A">
        <w:rPr>
          <w:rFonts w:hint="cs"/>
          <w:sz w:val="24"/>
          <w:szCs w:val="24"/>
          <w:rtl/>
        </w:rPr>
        <w:t>נ</w:t>
      </w:r>
      <w:r w:rsidR="001C0C8A" w:rsidRPr="00147D93">
        <w:rPr>
          <w:rFonts w:hint="cs"/>
          <w:sz w:val="24"/>
          <w:szCs w:val="24"/>
          <w:rtl/>
        </w:rPr>
        <w:t>ו</w:t>
      </w:r>
      <w:r w:rsidR="001C0C8A">
        <w:rPr>
          <w:rFonts w:hint="cs"/>
          <w:sz w:val="24"/>
          <w:szCs w:val="24"/>
          <w:rtl/>
        </w:rPr>
        <w:t>,</w:t>
      </w:r>
      <w:r w:rsidR="00B1243A" w:rsidRPr="00147D93">
        <w:rPr>
          <w:rFonts w:hint="cs"/>
          <w:sz w:val="24"/>
          <w:szCs w:val="24"/>
          <w:rtl/>
        </w:rPr>
        <w:t xml:space="preserve"> גם הסביבה </w:t>
      </w:r>
      <w:r w:rsidR="00F057F0" w:rsidRPr="00147D93">
        <w:rPr>
          <w:rFonts w:hint="cs"/>
          <w:sz w:val="24"/>
          <w:szCs w:val="24"/>
          <w:rtl/>
        </w:rPr>
        <w:t xml:space="preserve">והחברה </w:t>
      </w:r>
      <w:r w:rsidR="00B1243A" w:rsidRPr="00147D93">
        <w:rPr>
          <w:rFonts w:hint="cs"/>
          <w:sz w:val="24"/>
          <w:szCs w:val="24"/>
          <w:rtl/>
        </w:rPr>
        <w:t>תקבל</w:t>
      </w:r>
      <w:r w:rsidR="0056533E" w:rsidRPr="00147D93">
        <w:rPr>
          <w:rFonts w:hint="cs"/>
          <w:sz w:val="24"/>
          <w:szCs w:val="24"/>
          <w:rtl/>
        </w:rPr>
        <w:t xml:space="preserve"> אותנו ככאלה</w:t>
      </w:r>
      <w:r w:rsidR="00B1243A" w:rsidRPr="00147D93">
        <w:rPr>
          <w:rFonts w:hint="cs"/>
          <w:sz w:val="24"/>
          <w:szCs w:val="24"/>
          <w:rtl/>
        </w:rPr>
        <w:t xml:space="preserve">. עלינו להשתחרר מהתלות במה שהסביבה </w:t>
      </w:r>
      <w:r w:rsidR="00F057F0" w:rsidRPr="00147D93">
        <w:rPr>
          <w:rFonts w:hint="cs"/>
          <w:sz w:val="24"/>
          <w:szCs w:val="24"/>
          <w:rtl/>
        </w:rPr>
        <w:t xml:space="preserve">והאחרים </w:t>
      </w:r>
      <w:r w:rsidR="00B1243A" w:rsidRPr="00147D93">
        <w:rPr>
          <w:rFonts w:hint="cs"/>
          <w:sz w:val="24"/>
          <w:szCs w:val="24"/>
          <w:rtl/>
        </w:rPr>
        <w:t>חושב</w:t>
      </w:r>
      <w:r w:rsidR="00F057F0" w:rsidRPr="00147D93">
        <w:rPr>
          <w:rFonts w:hint="cs"/>
          <w:sz w:val="24"/>
          <w:szCs w:val="24"/>
          <w:rtl/>
        </w:rPr>
        <w:t>ים</w:t>
      </w:r>
      <w:r w:rsidR="00B1243A" w:rsidRPr="00147D93">
        <w:rPr>
          <w:rFonts w:hint="cs"/>
          <w:sz w:val="24"/>
          <w:szCs w:val="24"/>
          <w:rtl/>
        </w:rPr>
        <w:t xml:space="preserve"> עלינו. </w:t>
      </w:r>
    </w:p>
    <w:p w14:paraId="22940559" w14:textId="341ECBA8" w:rsidR="00C21B1A" w:rsidRPr="00147D93" w:rsidRDefault="001C0C8A" w:rsidP="009E0C19">
      <w:pPr>
        <w:rPr>
          <w:sz w:val="24"/>
          <w:szCs w:val="24"/>
          <w:rtl/>
        </w:rPr>
      </w:pPr>
      <w:r>
        <w:rPr>
          <w:rFonts w:hint="cs"/>
          <w:sz w:val="24"/>
          <w:szCs w:val="24"/>
          <w:rtl/>
        </w:rPr>
        <w:t>ע</w:t>
      </w:r>
      <w:r w:rsidR="00814217" w:rsidRPr="00147D93">
        <w:rPr>
          <w:rFonts w:hint="cs"/>
          <w:sz w:val="24"/>
          <w:szCs w:val="24"/>
          <w:rtl/>
        </w:rPr>
        <w:t>ולמו של ה</w:t>
      </w:r>
      <w:r w:rsidR="001629DA" w:rsidRPr="00147D93">
        <w:rPr>
          <w:rFonts w:hint="cs"/>
          <w:sz w:val="24"/>
          <w:szCs w:val="24"/>
          <w:rtl/>
        </w:rPr>
        <w:t xml:space="preserve">אדם </w:t>
      </w:r>
      <w:r w:rsidR="00677C9B" w:rsidRPr="00147D93">
        <w:rPr>
          <w:rFonts w:hint="cs"/>
          <w:sz w:val="24"/>
          <w:szCs w:val="24"/>
          <w:rtl/>
        </w:rPr>
        <w:t>ה</w:t>
      </w:r>
      <w:r w:rsidR="00814217" w:rsidRPr="00147D93">
        <w:rPr>
          <w:rFonts w:hint="cs"/>
          <w:sz w:val="24"/>
          <w:szCs w:val="24"/>
          <w:rtl/>
        </w:rPr>
        <w:t xml:space="preserve">זקן </w:t>
      </w:r>
      <w:r w:rsidR="00932761" w:rsidRPr="00147D93">
        <w:rPr>
          <w:rFonts w:hint="cs"/>
          <w:sz w:val="24"/>
          <w:szCs w:val="24"/>
          <w:rtl/>
        </w:rPr>
        <w:t>סובב לא רק ב</w:t>
      </w:r>
      <w:r w:rsidR="001629DA" w:rsidRPr="00147D93">
        <w:rPr>
          <w:rFonts w:hint="cs"/>
          <w:sz w:val="24"/>
          <w:szCs w:val="24"/>
          <w:rtl/>
        </w:rPr>
        <w:t>התעסקות עם עצמו וב</w:t>
      </w:r>
      <w:r w:rsidR="00932761" w:rsidRPr="00147D93">
        <w:rPr>
          <w:rFonts w:hint="cs"/>
          <w:sz w:val="24"/>
          <w:szCs w:val="24"/>
          <w:rtl/>
        </w:rPr>
        <w:t xml:space="preserve">ירידה הגופנית </w:t>
      </w:r>
      <w:r w:rsidR="001629DA" w:rsidRPr="00147D93">
        <w:rPr>
          <w:rFonts w:hint="cs"/>
          <w:sz w:val="24"/>
          <w:szCs w:val="24"/>
          <w:rtl/>
        </w:rPr>
        <w:t>הנלוות</w:t>
      </w:r>
      <w:r w:rsidR="0056533E" w:rsidRPr="00147D93">
        <w:rPr>
          <w:rFonts w:hint="cs"/>
          <w:sz w:val="24"/>
          <w:szCs w:val="24"/>
          <w:rtl/>
        </w:rPr>
        <w:t>,</w:t>
      </w:r>
      <w:r w:rsidR="001629DA" w:rsidRPr="00147D93">
        <w:rPr>
          <w:rFonts w:hint="cs"/>
          <w:sz w:val="24"/>
          <w:szCs w:val="24"/>
          <w:rtl/>
        </w:rPr>
        <w:t xml:space="preserve"> </w:t>
      </w:r>
      <w:r w:rsidR="00677C9B" w:rsidRPr="00147D93">
        <w:rPr>
          <w:rFonts w:hint="cs"/>
          <w:sz w:val="24"/>
          <w:szCs w:val="24"/>
          <w:rtl/>
        </w:rPr>
        <w:t xml:space="preserve">שאינה </w:t>
      </w:r>
      <w:r w:rsidR="00932761" w:rsidRPr="00147D93">
        <w:rPr>
          <w:rFonts w:hint="cs"/>
          <w:sz w:val="24"/>
          <w:szCs w:val="24"/>
          <w:rtl/>
        </w:rPr>
        <w:t xml:space="preserve">חזות הכול. עולמו </w:t>
      </w:r>
      <w:r w:rsidR="00814217" w:rsidRPr="00147D93">
        <w:rPr>
          <w:rFonts w:hint="cs"/>
          <w:sz w:val="24"/>
          <w:szCs w:val="24"/>
          <w:rtl/>
        </w:rPr>
        <w:t xml:space="preserve">מורכב </w:t>
      </w:r>
      <w:r w:rsidR="00B56EB6" w:rsidRPr="00147D93">
        <w:rPr>
          <w:rFonts w:hint="cs"/>
          <w:sz w:val="24"/>
          <w:szCs w:val="24"/>
          <w:rtl/>
        </w:rPr>
        <w:t>מעושר רוחני</w:t>
      </w:r>
      <w:r w:rsidR="008C637F" w:rsidRPr="00147D93">
        <w:rPr>
          <w:rFonts w:hint="cs"/>
          <w:sz w:val="24"/>
          <w:szCs w:val="24"/>
          <w:rtl/>
        </w:rPr>
        <w:t>;</w:t>
      </w:r>
      <w:r w:rsidR="00B56EB6" w:rsidRPr="00147D93">
        <w:rPr>
          <w:rFonts w:hint="cs"/>
          <w:sz w:val="24"/>
          <w:szCs w:val="24"/>
          <w:rtl/>
        </w:rPr>
        <w:t xml:space="preserve"> </w:t>
      </w:r>
      <w:r w:rsidR="00814217" w:rsidRPr="00147D93">
        <w:rPr>
          <w:rFonts w:hint="cs"/>
          <w:sz w:val="24"/>
          <w:szCs w:val="24"/>
          <w:rtl/>
        </w:rPr>
        <w:t xml:space="preserve">מיכולות </w:t>
      </w:r>
      <w:r w:rsidR="001A2404" w:rsidRPr="00147D93">
        <w:rPr>
          <w:rFonts w:hint="cs"/>
          <w:sz w:val="24"/>
          <w:szCs w:val="24"/>
          <w:rtl/>
        </w:rPr>
        <w:t>שכליות</w:t>
      </w:r>
      <w:r w:rsidR="00932761" w:rsidRPr="00147D93">
        <w:rPr>
          <w:rFonts w:hint="cs"/>
          <w:sz w:val="24"/>
          <w:szCs w:val="24"/>
          <w:rtl/>
        </w:rPr>
        <w:t xml:space="preserve">, </w:t>
      </w:r>
      <w:r w:rsidR="00B56EB6" w:rsidRPr="00147D93">
        <w:rPr>
          <w:rFonts w:hint="cs"/>
          <w:sz w:val="24"/>
          <w:szCs w:val="24"/>
          <w:rtl/>
        </w:rPr>
        <w:t xml:space="preserve">ניסיון חיים, הסקת מסקנות ויכולות פרקטיות </w:t>
      </w:r>
      <w:r w:rsidR="0056533E" w:rsidRPr="00147D93">
        <w:rPr>
          <w:rFonts w:hint="cs"/>
          <w:sz w:val="24"/>
          <w:szCs w:val="24"/>
          <w:rtl/>
        </w:rPr>
        <w:t xml:space="preserve">של </w:t>
      </w:r>
      <w:r w:rsidR="00B56EB6" w:rsidRPr="00147D93">
        <w:rPr>
          <w:rFonts w:hint="cs"/>
          <w:sz w:val="24"/>
          <w:szCs w:val="24"/>
          <w:rtl/>
        </w:rPr>
        <w:t xml:space="preserve">החיים. </w:t>
      </w:r>
      <w:r>
        <w:rPr>
          <w:rFonts w:hint="cs"/>
          <w:sz w:val="24"/>
          <w:szCs w:val="24"/>
          <w:rtl/>
        </w:rPr>
        <w:t xml:space="preserve">ניתן לבנות </w:t>
      </w:r>
      <w:r w:rsidRPr="00147D93">
        <w:rPr>
          <w:rFonts w:hint="cs"/>
          <w:sz w:val="24"/>
          <w:szCs w:val="24"/>
          <w:rtl/>
        </w:rPr>
        <w:t xml:space="preserve">קומה רוחנית של התפתחות וצמיחה שכלית וחברתית תוך </w:t>
      </w:r>
      <w:r w:rsidRPr="00147D93">
        <w:rPr>
          <w:rFonts w:hint="cs"/>
          <w:sz w:val="24"/>
          <w:szCs w:val="24"/>
          <w:rtl/>
        </w:rPr>
        <w:lastRenderedPageBreak/>
        <w:t xml:space="preserve">השקעה בנתינה ובמתן משמעות לחיים.                                                                                                    </w:t>
      </w:r>
      <w:r w:rsidR="00B56EB6" w:rsidRPr="00147D93">
        <w:rPr>
          <w:rFonts w:hint="cs"/>
          <w:sz w:val="24"/>
          <w:szCs w:val="24"/>
          <w:rtl/>
        </w:rPr>
        <w:t xml:space="preserve">יכולות אלו </w:t>
      </w:r>
      <w:r w:rsidR="00814217" w:rsidRPr="00147D93">
        <w:rPr>
          <w:rFonts w:hint="cs"/>
          <w:sz w:val="24"/>
          <w:szCs w:val="24"/>
          <w:rtl/>
        </w:rPr>
        <w:t>אינן נפגעות</w:t>
      </w:r>
      <w:r w:rsidR="00677C9B" w:rsidRPr="00147D93">
        <w:rPr>
          <w:rFonts w:hint="cs"/>
          <w:sz w:val="24"/>
          <w:szCs w:val="24"/>
          <w:rtl/>
        </w:rPr>
        <w:t xml:space="preserve"> </w:t>
      </w:r>
      <w:r w:rsidR="00932761" w:rsidRPr="00147D93">
        <w:rPr>
          <w:rFonts w:hint="cs"/>
          <w:sz w:val="24"/>
          <w:szCs w:val="24"/>
          <w:rtl/>
        </w:rPr>
        <w:t xml:space="preserve">עם תהליך </w:t>
      </w:r>
      <w:r w:rsidR="008644BD" w:rsidRPr="00147D93">
        <w:rPr>
          <w:rFonts w:hint="cs"/>
          <w:sz w:val="24"/>
          <w:szCs w:val="24"/>
          <w:rtl/>
        </w:rPr>
        <w:t xml:space="preserve">ההזדקנות </w:t>
      </w:r>
      <w:r>
        <w:rPr>
          <w:rFonts w:hint="cs"/>
          <w:sz w:val="24"/>
          <w:szCs w:val="24"/>
          <w:rtl/>
        </w:rPr>
        <w:t xml:space="preserve">הגופנית </w:t>
      </w:r>
      <w:r w:rsidR="00814217" w:rsidRPr="00147D93">
        <w:rPr>
          <w:rFonts w:hint="cs"/>
          <w:sz w:val="24"/>
          <w:szCs w:val="24"/>
          <w:rtl/>
        </w:rPr>
        <w:t>וניתנות לצמיחה ולהתפתחות</w:t>
      </w:r>
      <w:r w:rsidR="00B56EB6" w:rsidRPr="00147D93">
        <w:rPr>
          <w:rFonts w:hint="cs"/>
          <w:sz w:val="24"/>
          <w:szCs w:val="24"/>
          <w:rtl/>
        </w:rPr>
        <w:t>,</w:t>
      </w:r>
      <w:r w:rsidR="001A2404" w:rsidRPr="00147D93">
        <w:rPr>
          <w:rFonts w:hint="cs"/>
          <w:sz w:val="24"/>
          <w:szCs w:val="24"/>
          <w:rtl/>
        </w:rPr>
        <w:t xml:space="preserve"> דווקא ע</w:t>
      </w:r>
      <w:r w:rsidR="00B56EB6" w:rsidRPr="00147D93">
        <w:rPr>
          <w:rFonts w:hint="cs"/>
          <w:sz w:val="24"/>
          <w:szCs w:val="24"/>
          <w:rtl/>
        </w:rPr>
        <w:t>קב</w:t>
      </w:r>
      <w:r w:rsidR="001A2404" w:rsidRPr="00147D93">
        <w:rPr>
          <w:rFonts w:hint="cs"/>
          <w:sz w:val="24"/>
          <w:szCs w:val="24"/>
          <w:rtl/>
        </w:rPr>
        <w:t xml:space="preserve"> ה</w:t>
      </w:r>
      <w:r w:rsidR="00932761" w:rsidRPr="00147D93">
        <w:rPr>
          <w:rFonts w:hint="cs"/>
          <w:sz w:val="24"/>
          <w:szCs w:val="24"/>
          <w:rtl/>
        </w:rPr>
        <w:t>פ</w:t>
      </w:r>
      <w:r w:rsidR="00AC420F">
        <w:rPr>
          <w:rFonts w:hint="cs"/>
          <w:sz w:val="24"/>
          <w:szCs w:val="24"/>
          <w:rtl/>
        </w:rPr>
        <w:t>יחות</w:t>
      </w:r>
      <w:r w:rsidR="00932761" w:rsidRPr="00147D93">
        <w:rPr>
          <w:rFonts w:hint="cs"/>
          <w:sz w:val="24"/>
          <w:szCs w:val="24"/>
          <w:rtl/>
        </w:rPr>
        <w:t xml:space="preserve"> וצמצום </w:t>
      </w:r>
      <w:r w:rsidR="00AC420F">
        <w:rPr>
          <w:rFonts w:hint="cs"/>
          <w:sz w:val="24"/>
          <w:szCs w:val="24"/>
          <w:rtl/>
        </w:rPr>
        <w:t>ב</w:t>
      </w:r>
      <w:r w:rsidR="00B56EB6" w:rsidRPr="00147D93">
        <w:rPr>
          <w:rFonts w:hint="cs"/>
          <w:sz w:val="24"/>
          <w:szCs w:val="24"/>
          <w:rtl/>
        </w:rPr>
        <w:t xml:space="preserve">יכולות </w:t>
      </w:r>
      <w:r w:rsidR="001A2404" w:rsidRPr="00147D93">
        <w:rPr>
          <w:rFonts w:hint="cs"/>
          <w:sz w:val="24"/>
          <w:szCs w:val="24"/>
          <w:rtl/>
        </w:rPr>
        <w:t>הגופני</w:t>
      </w:r>
      <w:r w:rsidR="00B56EB6" w:rsidRPr="00147D93">
        <w:rPr>
          <w:rFonts w:hint="cs"/>
          <w:sz w:val="24"/>
          <w:szCs w:val="24"/>
          <w:rtl/>
        </w:rPr>
        <w:t>ות</w:t>
      </w:r>
      <w:r w:rsidR="00814217" w:rsidRPr="00147D93">
        <w:rPr>
          <w:rFonts w:hint="cs"/>
          <w:sz w:val="24"/>
          <w:szCs w:val="24"/>
          <w:rtl/>
        </w:rPr>
        <w:t xml:space="preserve">. </w:t>
      </w:r>
      <w:r w:rsidR="001629DA" w:rsidRPr="00147D93">
        <w:rPr>
          <w:rFonts w:hint="cs"/>
          <w:sz w:val="24"/>
          <w:szCs w:val="24"/>
          <w:rtl/>
        </w:rPr>
        <w:t xml:space="preserve">הזקנה מאפשרת </w:t>
      </w:r>
      <w:r w:rsidR="003F7A32" w:rsidRPr="00147D93">
        <w:rPr>
          <w:rFonts w:hint="cs"/>
          <w:sz w:val="24"/>
          <w:szCs w:val="24"/>
          <w:rtl/>
        </w:rPr>
        <w:t>מרחב וזמן לחידוד הערכים החשובים לאדם, גיבוש האמונה, חיפוש מטרות משמעותיות לאדם ולחברה, בנית קשרים חברתיים עם מעורבות רגשית ונתינה</w:t>
      </w:r>
      <w:r w:rsidR="00AC420F">
        <w:rPr>
          <w:rFonts w:hint="cs"/>
          <w:sz w:val="24"/>
          <w:szCs w:val="24"/>
          <w:rtl/>
        </w:rPr>
        <w:t>, ל</w:t>
      </w:r>
      <w:r w:rsidR="003F7A32" w:rsidRPr="00147D93">
        <w:rPr>
          <w:rFonts w:hint="cs"/>
          <w:sz w:val="24"/>
          <w:szCs w:val="24"/>
          <w:rtl/>
        </w:rPr>
        <w:t>היות</w:t>
      </w:r>
      <w:r w:rsidR="008644BD" w:rsidRPr="00147D93">
        <w:rPr>
          <w:rFonts w:hint="cs"/>
          <w:sz w:val="24"/>
          <w:szCs w:val="24"/>
          <w:rtl/>
        </w:rPr>
        <w:t xml:space="preserve"> </w:t>
      </w:r>
      <w:r w:rsidR="003F7A32" w:rsidRPr="00147D93">
        <w:rPr>
          <w:rFonts w:hint="cs"/>
          <w:sz w:val="24"/>
          <w:szCs w:val="24"/>
          <w:rtl/>
        </w:rPr>
        <w:t xml:space="preserve">חלק בקהילה ובחברה.                                                                                   </w:t>
      </w:r>
      <w:r w:rsidR="00DD118D">
        <w:rPr>
          <w:rFonts w:hint="cs"/>
          <w:sz w:val="24"/>
          <w:szCs w:val="24"/>
          <w:rtl/>
        </w:rPr>
        <w:t xml:space="preserve">                   </w:t>
      </w:r>
      <w:r w:rsidR="003F7A32" w:rsidRPr="00147D93">
        <w:rPr>
          <w:rFonts w:hint="cs"/>
          <w:sz w:val="24"/>
          <w:szCs w:val="24"/>
          <w:rtl/>
        </w:rPr>
        <w:t xml:space="preserve">            </w:t>
      </w:r>
      <w:r w:rsidR="00814217" w:rsidRPr="00147D93">
        <w:rPr>
          <w:rFonts w:hint="cs"/>
          <w:sz w:val="24"/>
          <w:szCs w:val="24"/>
          <w:rtl/>
        </w:rPr>
        <w:t xml:space="preserve">הגבורה </w:t>
      </w:r>
      <w:r w:rsidR="003F7A32" w:rsidRPr="00147D93">
        <w:rPr>
          <w:rFonts w:hint="cs"/>
          <w:sz w:val="24"/>
          <w:szCs w:val="24"/>
          <w:rtl/>
        </w:rPr>
        <w:t xml:space="preserve">אם כן, </w:t>
      </w:r>
      <w:r w:rsidR="00814217" w:rsidRPr="00147D93">
        <w:rPr>
          <w:rFonts w:hint="cs"/>
          <w:sz w:val="24"/>
          <w:szCs w:val="24"/>
          <w:rtl/>
        </w:rPr>
        <w:t xml:space="preserve">היא </w:t>
      </w:r>
      <w:r w:rsidR="001629DA" w:rsidRPr="00147D93">
        <w:rPr>
          <w:rFonts w:hint="cs"/>
          <w:sz w:val="24"/>
          <w:szCs w:val="24"/>
          <w:rtl/>
        </w:rPr>
        <w:t>בנחישות, בהתמדה, באורך רוח ובסבלנות שלא על מנת לקבל פרס</w:t>
      </w:r>
      <w:r w:rsidR="008C637F" w:rsidRPr="00147D93">
        <w:rPr>
          <w:rFonts w:hint="cs"/>
          <w:sz w:val="24"/>
          <w:szCs w:val="24"/>
          <w:rtl/>
        </w:rPr>
        <w:t xml:space="preserve"> או מחיאות כפים</w:t>
      </w:r>
      <w:r w:rsidR="001629DA" w:rsidRPr="00147D93">
        <w:rPr>
          <w:rFonts w:hint="cs"/>
          <w:sz w:val="24"/>
          <w:szCs w:val="24"/>
          <w:rtl/>
        </w:rPr>
        <w:t xml:space="preserve">, </w:t>
      </w:r>
      <w:r w:rsidR="008C637F" w:rsidRPr="00147D93">
        <w:rPr>
          <w:rFonts w:hint="cs"/>
          <w:sz w:val="24"/>
          <w:szCs w:val="24"/>
          <w:rtl/>
        </w:rPr>
        <w:t>אלא מתוך נתינה שעושה טוב לאדם</w:t>
      </w:r>
      <w:r w:rsidR="00AC420F">
        <w:rPr>
          <w:rFonts w:hint="cs"/>
          <w:sz w:val="24"/>
          <w:szCs w:val="24"/>
          <w:rtl/>
        </w:rPr>
        <w:t xml:space="preserve"> הנותן </w:t>
      </w:r>
      <w:r w:rsidR="008C637F" w:rsidRPr="00147D93">
        <w:rPr>
          <w:rFonts w:hint="cs"/>
          <w:sz w:val="24"/>
          <w:szCs w:val="24"/>
          <w:rtl/>
        </w:rPr>
        <w:t>ולחברו</w:t>
      </w:r>
      <w:r w:rsidR="00AC420F">
        <w:rPr>
          <w:rFonts w:hint="cs"/>
          <w:sz w:val="24"/>
          <w:szCs w:val="24"/>
          <w:rtl/>
        </w:rPr>
        <w:t xml:space="preserve"> המקבל</w:t>
      </w:r>
      <w:r w:rsidR="001A2404" w:rsidRPr="00147D93">
        <w:rPr>
          <w:rFonts w:hint="cs"/>
          <w:sz w:val="24"/>
          <w:szCs w:val="24"/>
          <w:rtl/>
        </w:rPr>
        <w:t>.</w:t>
      </w:r>
      <w:r w:rsidRPr="001C0C8A">
        <w:rPr>
          <w:rFonts w:hint="cs"/>
          <w:sz w:val="24"/>
          <w:szCs w:val="24"/>
          <w:rtl/>
        </w:rPr>
        <w:t xml:space="preserve"> </w:t>
      </w:r>
      <w:r w:rsidR="001A2404" w:rsidRPr="00147D93">
        <w:rPr>
          <w:rFonts w:hint="cs"/>
          <w:sz w:val="24"/>
          <w:szCs w:val="24"/>
          <w:rtl/>
        </w:rPr>
        <w:t xml:space="preserve">אני זוכר את הורי מתמודדים עם זקנתם ומוגבלותם. </w:t>
      </w:r>
      <w:r w:rsidR="00973792" w:rsidRPr="00147D93">
        <w:rPr>
          <w:rFonts w:hint="cs"/>
          <w:sz w:val="24"/>
          <w:szCs w:val="24"/>
          <w:rtl/>
        </w:rPr>
        <w:t>למרות פגיעותם הגופנית הם לא ויתרו ולא הרימו ידיים. רוחם הייתה איתנה ונחושה ו</w:t>
      </w:r>
      <w:r w:rsidR="008644BD" w:rsidRPr="00147D93">
        <w:rPr>
          <w:rFonts w:hint="cs"/>
          <w:sz w:val="24"/>
          <w:szCs w:val="24"/>
          <w:rtl/>
        </w:rPr>
        <w:t xml:space="preserve">הם </w:t>
      </w:r>
      <w:r w:rsidR="00973792" w:rsidRPr="00147D93">
        <w:rPr>
          <w:rFonts w:hint="cs"/>
          <w:sz w:val="24"/>
          <w:szCs w:val="24"/>
          <w:rtl/>
        </w:rPr>
        <w:t>התמודדו עם זקנתם ומחלותיה</w:t>
      </w:r>
      <w:r w:rsidR="008644BD" w:rsidRPr="00147D93">
        <w:rPr>
          <w:rFonts w:hint="cs"/>
          <w:sz w:val="24"/>
          <w:szCs w:val="24"/>
          <w:rtl/>
        </w:rPr>
        <w:t>ם</w:t>
      </w:r>
      <w:r w:rsidR="00973792" w:rsidRPr="00147D93">
        <w:rPr>
          <w:rFonts w:hint="cs"/>
          <w:sz w:val="24"/>
          <w:szCs w:val="24"/>
          <w:rtl/>
        </w:rPr>
        <w:t xml:space="preserve"> בצורה שעוררה השתאות וגבורה. </w:t>
      </w:r>
      <w:r w:rsidR="001A2404" w:rsidRPr="00147D93">
        <w:rPr>
          <w:rFonts w:hint="cs"/>
          <w:sz w:val="24"/>
          <w:szCs w:val="24"/>
          <w:rtl/>
        </w:rPr>
        <w:t>אמי</w:t>
      </w:r>
      <w:r w:rsidR="0056533E" w:rsidRPr="00147D93">
        <w:rPr>
          <w:rFonts w:hint="cs"/>
          <w:sz w:val="24"/>
          <w:szCs w:val="24"/>
          <w:rtl/>
        </w:rPr>
        <w:t>,</w:t>
      </w:r>
      <w:r w:rsidR="001A2404" w:rsidRPr="00147D93">
        <w:rPr>
          <w:rFonts w:hint="cs"/>
          <w:sz w:val="24"/>
          <w:szCs w:val="24"/>
          <w:rtl/>
        </w:rPr>
        <w:t xml:space="preserve"> לאחר האירוע המוחי עם המוגבלות הקשה של היד הימנית</w:t>
      </w:r>
      <w:r w:rsidR="0056533E" w:rsidRPr="00147D93">
        <w:rPr>
          <w:rFonts w:hint="cs"/>
          <w:sz w:val="24"/>
          <w:szCs w:val="24"/>
          <w:rtl/>
        </w:rPr>
        <w:t>,</w:t>
      </w:r>
      <w:r w:rsidR="001A2404" w:rsidRPr="00147D93">
        <w:rPr>
          <w:rFonts w:hint="cs"/>
          <w:sz w:val="24"/>
          <w:szCs w:val="24"/>
          <w:rtl/>
        </w:rPr>
        <w:t xml:space="preserve"> למדה לצייר בידה השמאלית ולאחר מותה השאירה סט של ציורי פרחים בצבעים מרהיבים התלויים בב</w:t>
      </w:r>
      <w:r w:rsidR="0056533E" w:rsidRPr="00147D93">
        <w:rPr>
          <w:rFonts w:hint="cs"/>
          <w:sz w:val="24"/>
          <w:szCs w:val="24"/>
          <w:rtl/>
        </w:rPr>
        <w:t>י</w:t>
      </w:r>
      <w:r w:rsidR="001A2404" w:rsidRPr="00147D93">
        <w:rPr>
          <w:rFonts w:hint="cs"/>
          <w:sz w:val="24"/>
          <w:szCs w:val="24"/>
          <w:rtl/>
        </w:rPr>
        <w:t xml:space="preserve">תי. </w:t>
      </w:r>
      <w:r w:rsidR="00973792" w:rsidRPr="00147D93">
        <w:rPr>
          <w:rFonts w:hint="cs"/>
          <w:sz w:val="24"/>
          <w:szCs w:val="24"/>
          <w:rtl/>
        </w:rPr>
        <w:t>כדי לתת משמעות לחייה</w:t>
      </w:r>
      <w:r w:rsidR="00294F09" w:rsidRPr="00147D93">
        <w:rPr>
          <w:rFonts w:hint="cs"/>
          <w:sz w:val="24"/>
          <w:szCs w:val="24"/>
          <w:rtl/>
        </w:rPr>
        <w:t>,</w:t>
      </w:r>
      <w:r w:rsidR="00973792" w:rsidRPr="00147D93">
        <w:rPr>
          <w:rFonts w:hint="cs"/>
          <w:sz w:val="24"/>
          <w:szCs w:val="24"/>
          <w:rtl/>
        </w:rPr>
        <w:t xml:space="preserve"> </w:t>
      </w:r>
      <w:r w:rsidR="001A2404" w:rsidRPr="00147D93">
        <w:rPr>
          <w:rFonts w:hint="cs"/>
          <w:sz w:val="24"/>
          <w:szCs w:val="24"/>
          <w:rtl/>
        </w:rPr>
        <w:t xml:space="preserve">אמי </w:t>
      </w:r>
      <w:r w:rsidR="008644BD" w:rsidRPr="00147D93">
        <w:rPr>
          <w:rFonts w:hint="cs"/>
          <w:sz w:val="24"/>
          <w:szCs w:val="24"/>
          <w:rtl/>
        </w:rPr>
        <w:t>כ</w:t>
      </w:r>
      <w:r w:rsidR="00294F09" w:rsidRPr="00147D93">
        <w:rPr>
          <w:rFonts w:hint="cs"/>
          <w:sz w:val="24"/>
          <w:szCs w:val="24"/>
          <w:rtl/>
        </w:rPr>
        <w:t>ש</w:t>
      </w:r>
      <w:r w:rsidR="001A2404" w:rsidRPr="00147D93">
        <w:rPr>
          <w:rFonts w:hint="cs"/>
          <w:sz w:val="24"/>
          <w:szCs w:val="24"/>
          <w:rtl/>
        </w:rPr>
        <w:t xml:space="preserve">הייתה מתעוררת בבקרים </w:t>
      </w:r>
      <w:r w:rsidR="008644BD" w:rsidRPr="00147D93">
        <w:rPr>
          <w:rFonts w:hint="cs"/>
          <w:sz w:val="24"/>
          <w:szCs w:val="24"/>
          <w:rtl/>
        </w:rPr>
        <w:t>הביטה קודם כל</w:t>
      </w:r>
      <w:r w:rsidR="001A2404" w:rsidRPr="00147D93">
        <w:rPr>
          <w:rFonts w:hint="cs"/>
          <w:sz w:val="24"/>
          <w:szCs w:val="24"/>
          <w:rtl/>
        </w:rPr>
        <w:t xml:space="preserve"> בנכדים, שהיו סיבת חיותה ושרידותה</w:t>
      </w:r>
      <w:r w:rsidR="00294F09" w:rsidRPr="00147D93">
        <w:rPr>
          <w:rFonts w:hint="cs"/>
          <w:sz w:val="24"/>
          <w:szCs w:val="24"/>
          <w:rtl/>
        </w:rPr>
        <w:t>.</w:t>
      </w:r>
      <w:r w:rsidR="001A2404" w:rsidRPr="00147D93">
        <w:rPr>
          <w:rFonts w:hint="cs"/>
          <w:sz w:val="24"/>
          <w:szCs w:val="24"/>
          <w:rtl/>
        </w:rPr>
        <w:t xml:space="preserve"> </w:t>
      </w:r>
      <w:r w:rsidR="00294F09" w:rsidRPr="00147D93">
        <w:rPr>
          <w:rFonts w:hint="cs"/>
          <w:sz w:val="24"/>
          <w:szCs w:val="24"/>
          <w:rtl/>
        </w:rPr>
        <w:t xml:space="preserve">תמונות הנכדים </w:t>
      </w:r>
      <w:r w:rsidR="001A2404" w:rsidRPr="00147D93">
        <w:rPr>
          <w:rFonts w:hint="cs"/>
          <w:sz w:val="24"/>
          <w:szCs w:val="24"/>
          <w:rtl/>
        </w:rPr>
        <w:t xml:space="preserve">היו </w:t>
      </w:r>
      <w:r w:rsidR="008644BD" w:rsidRPr="00147D93">
        <w:rPr>
          <w:rFonts w:hint="cs"/>
          <w:sz w:val="24"/>
          <w:szCs w:val="24"/>
          <w:rtl/>
        </w:rPr>
        <w:t xml:space="preserve">מוצבות </w:t>
      </w:r>
      <w:r w:rsidR="001A2404" w:rsidRPr="00147D93">
        <w:rPr>
          <w:rFonts w:hint="cs"/>
          <w:sz w:val="24"/>
          <w:szCs w:val="24"/>
          <w:rtl/>
        </w:rPr>
        <w:t>בשורה מופתית על השידה</w:t>
      </w:r>
      <w:r w:rsidR="00973792" w:rsidRPr="00147D93">
        <w:rPr>
          <w:rFonts w:hint="cs"/>
          <w:sz w:val="24"/>
          <w:szCs w:val="24"/>
          <w:rtl/>
        </w:rPr>
        <w:t>,</w:t>
      </w:r>
      <w:r w:rsidR="001A2404" w:rsidRPr="00147D93">
        <w:rPr>
          <w:rFonts w:hint="cs"/>
          <w:sz w:val="24"/>
          <w:szCs w:val="24"/>
          <w:rtl/>
        </w:rPr>
        <w:t xml:space="preserve"> </w:t>
      </w:r>
      <w:r w:rsidR="00294F09" w:rsidRPr="00147D93">
        <w:rPr>
          <w:rFonts w:hint="cs"/>
          <w:sz w:val="24"/>
          <w:szCs w:val="24"/>
          <w:rtl/>
        </w:rPr>
        <w:t xml:space="preserve">ואמי </w:t>
      </w:r>
      <w:r w:rsidR="001A2404" w:rsidRPr="00147D93">
        <w:rPr>
          <w:rFonts w:hint="cs"/>
          <w:sz w:val="24"/>
          <w:szCs w:val="24"/>
          <w:rtl/>
        </w:rPr>
        <w:t>שוחח</w:t>
      </w:r>
      <w:r w:rsidR="00294F09" w:rsidRPr="00147D93">
        <w:rPr>
          <w:rFonts w:hint="cs"/>
          <w:sz w:val="24"/>
          <w:szCs w:val="24"/>
          <w:rtl/>
        </w:rPr>
        <w:t>ה</w:t>
      </w:r>
      <w:r w:rsidR="001A2404" w:rsidRPr="00147D93">
        <w:rPr>
          <w:rFonts w:hint="cs"/>
          <w:sz w:val="24"/>
          <w:szCs w:val="24"/>
          <w:rtl/>
        </w:rPr>
        <w:t xml:space="preserve"> ו</w:t>
      </w:r>
      <w:r w:rsidR="00294F09" w:rsidRPr="00147D93">
        <w:rPr>
          <w:rFonts w:hint="cs"/>
          <w:sz w:val="24"/>
          <w:szCs w:val="24"/>
          <w:rtl/>
        </w:rPr>
        <w:t>ה</w:t>
      </w:r>
      <w:r w:rsidR="001A2404" w:rsidRPr="00147D93">
        <w:rPr>
          <w:rFonts w:hint="cs"/>
          <w:sz w:val="24"/>
          <w:szCs w:val="24"/>
          <w:rtl/>
        </w:rPr>
        <w:t>אירה להם פנים. אבי</w:t>
      </w:r>
      <w:r w:rsidR="0056533E" w:rsidRPr="00147D93">
        <w:rPr>
          <w:rFonts w:hint="cs"/>
          <w:sz w:val="24"/>
          <w:szCs w:val="24"/>
          <w:rtl/>
        </w:rPr>
        <w:t>,</w:t>
      </w:r>
      <w:r w:rsidR="001A2404" w:rsidRPr="00147D93">
        <w:rPr>
          <w:rFonts w:hint="cs"/>
          <w:sz w:val="24"/>
          <w:szCs w:val="24"/>
          <w:rtl/>
        </w:rPr>
        <w:t xml:space="preserve"> עם מוגבלות הפרקים וחולשת השרירים</w:t>
      </w:r>
      <w:r w:rsidR="0056533E" w:rsidRPr="00147D93">
        <w:rPr>
          <w:rFonts w:hint="cs"/>
          <w:sz w:val="24"/>
          <w:szCs w:val="24"/>
          <w:rtl/>
        </w:rPr>
        <w:t>,</w:t>
      </w:r>
      <w:r w:rsidR="001A2404" w:rsidRPr="00147D93">
        <w:rPr>
          <w:rFonts w:hint="cs"/>
          <w:sz w:val="24"/>
          <w:szCs w:val="24"/>
          <w:rtl/>
        </w:rPr>
        <w:t xml:space="preserve"> לא היה מוכן להיפרד מהקטנוע עם סירה </w:t>
      </w:r>
      <w:r w:rsidR="008644BD" w:rsidRPr="00147D93">
        <w:rPr>
          <w:rFonts w:hint="cs"/>
          <w:sz w:val="24"/>
          <w:szCs w:val="24"/>
          <w:rtl/>
        </w:rPr>
        <w:t xml:space="preserve">שנתן </w:t>
      </w:r>
      <w:r w:rsidR="001A2404" w:rsidRPr="00147D93">
        <w:rPr>
          <w:rFonts w:hint="cs"/>
          <w:sz w:val="24"/>
          <w:szCs w:val="24"/>
          <w:rtl/>
        </w:rPr>
        <w:t>לו יכולת של מרחב ו</w:t>
      </w:r>
      <w:r w:rsidR="00294F09" w:rsidRPr="00147D93">
        <w:rPr>
          <w:rFonts w:hint="cs"/>
          <w:sz w:val="24"/>
          <w:szCs w:val="24"/>
          <w:rtl/>
        </w:rPr>
        <w:t xml:space="preserve">תנועה ובעיקר </w:t>
      </w:r>
      <w:r w:rsidR="008644BD" w:rsidRPr="00147D93">
        <w:rPr>
          <w:rFonts w:hint="cs"/>
          <w:sz w:val="24"/>
          <w:szCs w:val="24"/>
          <w:rtl/>
        </w:rPr>
        <w:t xml:space="preserve">אפשר לו </w:t>
      </w:r>
      <w:r w:rsidR="00294F09" w:rsidRPr="00147D93">
        <w:rPr>
          <w:rFonts w:hint="cs"/>
          <w:sz w:val="24"/>
          <w:szCs w:val="24"/>
          <w:rtl/>
        </w:rPr>
        <w:t>לעשות חסד עם אחרים</w:t>
      </w:r>
      <w:r w:rsidR="001A2404" w:rsidRPr="00147D93">
        <w:rPr>
          <w:rFonts w:hint="cs"/>
          <w:sz w:val="24"/>
          <w:szCs w:val="24"/>
          <w:rtl/>
        </w:rPr>
        <w:t xml:space="preserve">. גם בהיותו עם </w:t>
      </w:r>
      <w:r w:rsidR="00294F09" w:rsidRPr="00147D93">
        <w:rPr>
          <w:rFonts w:hint="cs"/>
          <w:sz w:val="24"/>
          <w:szCs w:val="24"/>
          <w:rtl/>
        </w:rPr>
        <w:t xml:space="preserve">שני </w:t>
      </w:r>
      <w:r w:rsidR="001A2404" w:rsidRPr="00147D93">
        <w:rPr>
          <w:rFonts w:hint="cs"/>
          <w:sz w:val="24"/>
          <w:szCs w:val="24"/>
          <w:rtl/>
        </w:rPr>
        <w:t>קבי</w:t>
      </w:r>
      <w:r w:rsidR="0056533E" w:rsidRPr="00147D93">
        <w:rPr>
          <w:rFonts w:hint="cs"/>
          <w:sz w:val="24"/>
          <w:szCs w:val="24"/>
          <w:rtl/>
        </w:rPr>
        <w:t>י</w:t>
      </w:r>
      <w:r w:rsidR="001A2404" w:rsidRPr="00147D93">
        <w:rPr>
          <w:rFonts w:hint="cs"/>
          <w:sz w:val="24"/>
          <w:szCs w:val="24"/>
          <w:rtl/>
        </w:rPr>
        <w:t xml:space="preserve">ם </w:t>
      </w:r>
      <w:r w:rsidR="00294F09" w:rsidRPr="00147D93">
        <w:rPr>
          <w:rFonts w:hint="cs"/>
          <w:sz w:val="24"/>
          <w:szCs w:val="24"/>
          <w:rtl/>
        </w:rPr>
        <w:t>להליכה</w:t>
      </w:r>
      <w:r w:rsidR="0056533E" w:rsidRPr="00147D93">
        <w:rPr>
          <w:rFonts w:hint="cs"/>
          <w:sz w:val="24"/>
          <w:szCs w:val="24"/>
          <w:rtl/>
        </w:rPr>
        <w:t>,</w:t>
      </w:r>
      <w:r w:rsidR="00294F09" w:rsidRPr="00147D93">
        <w:rPr>
          <w:rFonts w:hint="cs"/>
          <w:sz w:val="24"/>
          <w:szCs w:val="24"/>
          <w:rtl/>
        </w:rPr>
        <w:t xml:space="preserve"> הוא </w:t>
      </w:r>
      <w:r w:rsidR="001A2404" w:rsidRPr="00147D93">
        <w:rPr>
          <w:rFonts w:hint="cs"/>
          <w:sz w:val="24"/>
          <w:szCs w:val="24"/>
          <w:rtl/>
        </w:rPr>
        <w:t xml:space="preserve">לא ויתר על יציאה מהדיור המוגן </w:t>
      </w:r>
      <w:r w:rsidR="00294F09" w:rsidRPr="00147D93">
        <w:rPr>
          <w:rFonts w:hint="cs"/>
          <w:sz w:val="24"/>
          <w:szCs w:val="24"/>
          <w:rtl/>
        </w:rPr>
        <w:t xml:space="preserve">והלך </w:t>
      </w:r>
      <w:r w:rsidR="001A2404" w:rsidRPr="00147D93">
        <w:rPr>
          <w:rFonts w:hint="cs"/>
          <w:sz w:val="24"/>
          <w:szCs w:val="24"/>
          <w:rtl/>
        </w:rPr>
        <w:t xml:space="preserve">ללמוד גמרא עם </w:t>
      </w:r>
      <w:r w:rsidR="00294F09" w:rsidRPr="00147D93">
        <w:rPr>
          <w:rFonts w:hint="cs"/>
          <w:sz w:val="24"/>
          <w:szCs w:val="24"/>
          <w:rtl/>
        </w:rPr>
        <w:t xml:space="preserve">בחורים </w:t>
      </w:r>
      <w:r w:rsidR="001A2404" w:rsidRPr="00147D93">
        <w:rPr>
          <w:rFonts w:hint="cs"/>
          <w:sz w:val="24"/>
          <w:szCs w:val="24"/>
          <w:rtl/>
        </w:rPr>
        <w:t>צעירים</w:t>
      </w:r>
      <w:r w:rsidR="00294F09" w:rsidRPr="00147D93">
        <w:rPr>
          <w:rFonts w:hint="cs"/>
          <w:sz w:val="24"/>
          <w:szCs w:val="24"/>
          <w:rtl/>
        </w:rPr>
        <w:t>.</w:t>
      </w:r>
      <w:r w:rsidR="001A2404" w:rsidRPr="00147D93">
        <w:rPr>
          <w:rFonts w:hint="cs"/>
          <w:sz w:val="24"/>
          <w:szCs w:val="24"/>
          <w:rtl/>
        </w:rPr>
        <w:t xml:space="preserve"> </w:t>
      </w:r>
      <w:r w:rsidR="00294F09" w:rsidRPr="00147D93">
        <w:rPr>
          <w:rFonts w:hint="cs"/>
          <w:sz w:val="24"/>
          <w:szCs w:val="24"/>
          <w:rtl/>
        </w:rPr>
        <w:t>הוא לא ויתר על התחבורה הציבורית והיה עולה</w:t>
      </w:r>
      <w:r w:rsidR="001A2404" w:rsidRPr="00147D93">
        <w:rPr>
          <w:rFonts w:hint="cs"/>
          <w:sz w:val="24"/>
          <w:szCs w:val="24"/>
          <w:rtl/>
        </w:rPr>
        <w:t xml:space="preserve"> לאוטובוסים </w:t>
      </w:r>
      <w:r w:rsidR="00294F09" w:rsidRPr="00147D93">
        <w:rPr>
          <w:rFonts w:hint="cs"/>
          <w:sz w:val="24"/>
          <w:szCs w:val="24"/>
          <w:rtl/>
        </w:rPr>
        <w:t xml:space="preserve">של פעם שהיו </w:t>
      </w:r>
      <w:proofErr w:type="spellStart"/>
      <w:r w:rsidR="001A2404" w:rsidRPr="00147D93">
        <w:rPr>
          <w:rFonts w:hint="cs"/>
          <w:sz w:val="24"/>
          <w:szCs w:val="24"/>
          <w:rtl/>
        </w:rPr>
        <w:t>גב</w:t>
      </w:r>
      <w:r w:rsidR="008644BD" w:rsidRPr="00147D93">
        <w:rPr>
          <w:rFonts w:hint="cs"/>
          <w:sz w:val="24"/>
          <w:szCs w:val="24"/>
          <w:rtl/>
        </w:rPr>
        <w:t>ו</w:t>
      </w:r>
      <w:r w:rsidR="001A2404" w:rsidRPr="00147D93">
        <w:rPr>
          <w:rFonts w:hint="cs"/>
          <w:sz w:val="24"/>
          <w:szCs w:val="24"/>
          <w:rtl/>
        </w:rPr>
        <w:t>הי</w:t>
      </w:r>
      <w:proofErr w:type="spellEnd"/>
      <w:r w:rsidR="001A2404" w:rsidRPr="00147D93">
        <w:rPr>
          <w:rFonts w:hint="cs"/>
          <w:sz w:val="24"/>
          <w:szCs w:val="24"/>
          <w:rtl/>
        </w:rPr>
        <w:t xml:space="preserve"> מפתן </w:t>
      </w:r>
      <w:r w:rsidR="008644BD" w:rsidRPr="00147D93">
        <w:rPr>
          <w:rFonts w:hint="cs"/>
          <w:sz w:val="24"/>
          <w:szCs w:val="24"/>
          <w:rtl/>
        </w:rPr>
        <w:t>ודרשו "</w:t>
      </w:r>
      <w:r w:rsidR="001A2404" w:rsidRPr="00147D93">
        <w:rPr>
          <w:rFonts w:hint="cs"/>
          <w:sz w:val="24"/>
          <w:szCs w:val="24"/>
          <w:rtl/>
        </w:rPr>
        <w:t>חריקת שיניים</w:t>
      </w:r>
      <w:r w:rsidR="008644BD" w:rsidRPr="00147D93">
        <w:rPr>
          <w:rFonts w:hint="cs"/>
          <w:sz w:val="24"/>
          <w:szCs w:val="24"/>
          <w:rtl/>
        </w:rPr>
        <w:t>"</w:t>
      </w:r>
      <w:r w:rsidR="00294F09" w:rsidRPr="00147D93">
        <w:rPr>
          <w:rFonts w:hint="cs"/>
          <w:sz w:val="24"/>
          <w:szCs w:val="24"/>
          <w:rtl/>
        </w:rPr>
        <w:t xml:space="preserve"> </w:t>
      </w:r>
      <w:r w:rsidR="008644BD" w:rsidRPr="00147D93">
        <w:rPr>
          <w:rFonts w:hint="cs"/>
          <w:sz w:val="24"/>
          <w:szCs w:val="24"/>
          <w:rtl/>
        </w:rPr>
        <w:t>בעליה</w:t>
      </w:r>
      <w:r w:rsidR="00294F09" w:rsidRPr="00147D93">
        <w:rPr>
          <w:rFonts w:hint="cs"/>
          <w:sz w:val="24"/>
          <w:szCs w:val="24"/>
          <w:rtl/>
        </w:rPr>
        <w:t xml:space="preserve"> אליהם</w:t>
      </w:r>
      <w:r w:rsidR="001A2404" w:rsidRPr="00147D93">
        <w:rPr>
          <w:rFonts w:hint="cs"/>
          <w:sz w:val="24"/>
          <w:szCs w:val="24"/>
          <w:rtl/>
        </w:rPr>
        <w:t xml:space="preserve">. הוא </w:t>
      </w:r>
      <w:r w:rsidR="00294F09" w:rsidRPr="00147D93">
        <w:rPr>
          <w:rFonts w:hint="cs"/>
          <w:sz w:val="24"/>
          <w:szCs w:val="24"/>
          <w:rtl/>
        </w:rPr>
        <w:t xml:space="preserve">גם לא ויתר על קניות בשוק שהיה במרחק של קילומטר </w:t>
      </w:r>
      <w:r w:rsidR="001A2404" w:rsidRPr="00147D93">
        <w:rPr>
          <w:rFonts w:hint="cs"/>
          <w:sz w:val="24"/>
          <w:szCs w:val="24"/>
          <w:rtl/>
        </w:rPr>
        <w:t>ומ</w:t>
      </w:r>
      <w:r w:rsidR="0056533E" w:rsidRPr="00147D93">
        <w:rPr>
          <w:rFonts w:hint="cs"/>
          <w:sz w:val="24"/>
          <w:szCs w:val="24"/>
          <w:rtl/>
        </w:rPr>
        <w:t>י</w:t>
      </w:r>
      <w:r w:rsidR="001A2404" w:rsidRPr="00147D93">
        <w:rPr>
          <w:rFonts w:hint="cs"/>
          <w:sz w:val="24"/>
          <w:szCs w:val="24"/>
          <w:rtl/>
        </w:rPr>
        <w:t>לא את תרמילו שנשא על גבו בפירות וירקות</w:t>
      </w:r>
      <w:r w:rsidR="00294F09" w:rsidRPr="00147D93">
        <w:rPr>
          <w:rFonts w:hint="cs"/>
          <w:sz w:val="24"/>
          <w:szCs w:val="24"/>
          <w:rtl/>
        </w:rPr>
        <w:t>. ה</w:t>
      </w:r>
      <w:r w:rsidR="00D073AF" w:rsidRPr="00147D93">
        <w:rPr>
          <w:rFonts w:hint="cs"/>
          <w:sz w:val="24"/>
          <w:szCs w:val="24"/>
          <w:rtl/>
        </w:rPr>
        <w:t>ו</w:t>
      </w:r>
      <w:r w:rsidR="00294F09" w:rsidRPr="00147D93">
        <w:rPr>
          <w:rFonts w:hint="cs"/>
          <w:sz w:val="24"/>
          <w:szCs w:val="24"/>
          <w:rtl/>
        </w:rPr>
        <w:t>א חזר בהליכה</w:t>
      </w:r>
      <w:r w:rsidR="008644BD" w:rsidRPr="00147D93">
        <w:rPr>
          <w:rFonts w:hint="cs"/>
          <w:sz w:val="24"/>
          <w:szCs w:val="24"/>
          <w:rtl/>
        </w:rPr>
        <w:t xml:space="preserve"> לדיור המוגן</w:t>
      </w:r>
      <w:r w:rsidR="00294F09" w:rsidRPr="00147D93">
        <w:rPr>
          <w:rFonts w:hint="cs"/>
          <w:sz w:val="24"/>
          <w:szCs w:val="24"/>
          <w:rtl/>
        </w:rPr>
        <w:t xml:space="preserve"> </w:t>
      </w:r>
      <w:r w:rsidR="008644BD" w:rsidRPr="00147D93">
        <w:rPr>
          <w:rFonts w:hint="cs"/>
          <w:sz w:val="24"/>
          <w:szCs w:val="24"/>
          <w:rtl/>
        </w:rPr>
        <w:t>כ</w:t>
      </w:r>
      <w:r w:rsidR="00294F09" w:rsidRPr="00147D93">
        <w:rPr>
          <w:rFonts w:hint="cs"/>
          <w:sz w:val="24"/>
          <w:szCs w:val="24"/>
          <w:rtl/>
        </w:rPr>
        <w:t xml:space="preserve">שהמשא </w:t>
      </w:r>
      <w:r w:rsidR="00D073AF" w:rsidRPr="00147D93">
        <w:rPr>
          <w:rFonts w:hint="cs"/>
          <w:sz w:val="24"/>
          <w:szCs w:val="24"/>
          <w:rtl/>
        </w:rPr>
        <w:t xml:space="preserve">הכבד </w:t>
      </w:r>
      <w:r w:rsidR="00294F09" w:rsidRPr="00147D93">
        <w:rPr>
          <w:rFonts w:hint="cs"/>
          <w:sz w:val="24"/>
          <w:szCs w:val="24"/>
          <w:rtl/>
        </w:rPr>
        <w:t xml:space="preserve">על גבו </w:t>
      </w:r>
      <w:r w:rsidR="001A2404" w:rsidRPr="00147D93">
        <w:rPr>
          <w:rFonts w:hint="cs"/>
          <w:sz w:val="24"/>
          <w:szCs w:val="24"/>
          <w:rtl/>
        </w:rPr>
        <w:t>וכל זה ש</w:t>
      </w:r>
      <w:r w:rsidR="0066059C" w:rsidRPr="00147D93">
        <w:rPr>
          <w:rFonts w:hint="cs"/>
          <w:sz w:val="24"/>
          <w:szCs w:val="24"/>
          <w:rtl/>
        </w:rPr>
        <w:t xml:space="preserve">הוא אוחז </w:t>
      </w:r>
      <w:r w:rsidR="001A2404" w:rsidRPr="00147D93">
        <w:rPr>
          <w:rFonts w:hint="cs"/>
          <w:sz w:val="24"/>
          <w:szCs w:val="24"/>
          <w:rtl/>
        </w:rPr>
        <w:t>בשתי ידיו בקביו</w:t>
      </w:r>
      <w:r w:rsidR="0066059C" w:rsidRPr="00147D93">
        <w:rPr>
          <w:rFonts w:hint="cs"/>
          <w:sz w:val="24"/>
          <w:szCs w:val="24"/>
          <w:rtl/>
        </w:rPr>
        <w:t>,</w:t>
      </w:r>
      <w:r w:rsidR="00D073AF" w:rsidRPr="00147D93">
        <w:rPr>
          <w:rFonts w:hint="cs"/>
          <w:sz w:val="24"/>
          <w:szCs w:val="24"/>
          <w:rtl/>
        </w:rPr>
        <w:t xml:space="preserve"> ו</w:t>
      </w:r>
      <w:r w:rsidR="0066059C" w:rsidRPr="00147D93">
        <w:rPr>
          <w:rFonts w:hint="cs"/>
          <w:sz w:val="24"/>
          <w:szCs w:val="24"/>
          <w:rtl/>
        </w:rPr>
        <w:t xml:space="preserve">מחייך </w:t>
      </w:r>
      <w:r w:rsidR="00D073AF" w:rsidRPr="00147D93">
        <w:rPr>
          <w:rFonts w:hint="cs"/>
          <w:sz w:val="24"/>
          <w:szCs w:val="24"/>
          <w:rtl/>
        </w:rPr>
        <w:t xml:space="preserve">חיוך של </w:t>
      </w:r>
      <w:r w:rsidR="00AC420F">
        <w:rPr>
          <w:rFonts w:hint="cs"/>
          <w:sz w:val="24"/>
          <w:szCs w:val="24"/>
          <w:rtl/>
        </w:rPr>
        <w:t>ניצחון</w:t>
      </w:r>
      <w:r w:rsidR="001A2404" w:rsidRPr="00147D93">
        <w:rPr>
          <w:rFonts w:hint="cs"/>
          <w:sz w:val="24"/>
          <w:szCs w:val="24"/>
          <w:rtl/>
        </w:rPr>
        <w:t xml:space="preserve">.  </w:t>
      </w:r>
      <w:r w:rsidR="0097386C" w:rsidRPr="00147D93">
        <w:rPr>
          <w:rFonts w:hint="cs"/>
          <w:sz w:val="24"/>
          <w:szCs w:val="24"/>
          <w:rtl/>
        </w:rPr>
        <w:t xml:space="preserve">                                             </w:t>
      </w:r>
      <w:r w:rsidR="00CD7223" w:rsidRPr="00147D93">
        <w:rPr>
          <w:rFonts w:hint="cs"/>
          <w:sz w:val="24"/>
          <w:szCs w:val="24"/>
          <w:rtl/>
        </w:rPr>
        <w:t xml:space="preserve">           </w:t>
      </w:r>
      <w:r w:rsidR="0097386C" w:rsidRPr="00147D93">
        <w:rPr>
          <w:rFonts w:hint="cs"/>
          <w:sz w:val="24"/>
          <w:szCs w:val="24"/>
          <w:rtl/>
        </w:rPr>
        <w:t xml:space="preserve"> </w:t>
      </w:r>
      <w:r w:rsidR="00F85094" w:rsidRPr="00147D93">
        <w:rPr>
          <w:rFonts w:hint="cs"/>
          <w:sz w:val="24"/>
          <w:szCs w:val="24"/>
          <w:rtl/>
        </w:rPr>
        <w:t xml:space="preserve"> </w:t>
      </w:r>
    </w:p>
    <w:p w14:paraId="3818100A" w14:textId="11DA1CC8" w:rsidR="00F95F74" w:rsidRPr="00F95F74" w:rsidRDefault="00937EBE" w:rsidP="000E5D2B">
      <w:pPr>
        <w:rPr>
          <w:sz w:val="24"/>
          <w:szCs w:val="24"/>
          <w:rtl/>
        </w:rPr>
      </w:pPr>
      <w:r w:rsidRPr="00147D93">
        <w:rPr>
          <w:rFonts w:hint="cs"/>
          <w:sz w:val="24"/>
          <w:szCs w:val="24"/>
          <w:rtl/>
        </w:rPr>
        <w:t xml:space="preserve">מהי </w:t>
      </w:r>
      <w:r w:rsidR="009E0C19">
        <w:rPr>
          <w:rFonts w:hint="cs"/>
          <w:sz w:val="24"/>
          <w:szCs w:val="24"/>
          <w:rtl/>
        </w:rPr>
        <w:t>גבורת</w:t>
      </w:r>
      <w:r w:rsidRPr="00147D93">
        <w:rPr>
          <w:rFonts w:hint="cs"/>
          <w:sz w:val="24"/>
          <w:szCs w:val="24"/>
          <w:rtl/>
        </w:rPr>
        <w:t xml:space="preserve"> הזקנה ביום יום? למדתי מבנותיי, חתני וכיום אף מנכדי שאין דרך אחת בחיים, אלא דרכים רבות. מה שטוב וחשוב בעינייך אינו בהכרח הנכון לשני ולא רצוי להתערב ולתת עצות במקום שלא נשאלים.</w:t>
      </w:r>
      <w:r w:rsidR="0056533E" w:rsidRPr="00147D93">
        <w:rPr>
          <w:rFonts w:hint="cs"/>
          <w:sz w:val="24"/>
          <w:szCs w:val="24"/>
          <w:rtl/>
        </w:rPr>
        <w:t xml:space="preserve"> </w:t>
      </w:r>
      <w:r w:rsidRPr="00147D93">
        <w:rPr>
          <w:rFonts w:hint="cs"/>
          <w:sz w:val="24"/>
          <w:szCs w:val="24"/>
          <w:rtl/>
        </w:rPr>
        <w:t>למד להחמיא</w:t>
      </w:r>
      <w:r w:rsidR="002E08B3">
        <w:rPr>
          <w:rFonts w:hint="cs"/>
          <w:sz w:val="24"/>
          <w:szCs w:val="24"/>
          <w:rtl/>
        </w:rPr>
        <w:t xml:space="preserve"> ולהודות</w:t>
      </w:r>
      <w:r w:rsidRPr="00147D93">
        <w:rPr>
          <w:rFonts w:hint="cs"/>
          <w:sz w:val="24"/>
          <w:szCs w:val="24"/>
          <w:rtl/>
        </w:rPr>
        <w:t xml:space="preserve">, להצמיח ולהפיח תקווה. אם החלטת לתת למי שנזקק, אז תן בשמחה מבלי לצפות לתגמול, פשוט תן. מצאתי שנכון להעניק ולתת בצרכים שיש בהם משמעות וצמיחה. לתת לא על בסיס קבוע שנשחק ונשכח, אלא לזהות זמנים קשים, צמתים משמעותיים וצרכים מיוחדים ואז לתת לשם מטרה ספציפית. צרכים מסוג השגת דיור, מקצוע, רכישת השכלה ולימודים שיקדמו אותם, רכישת כלי נגינה ועזרה בעסק שיניב, אלו דברים שרצוי לעזור ומתקבלים בשמחה ואינם נשחקים. </w:t>
      </w:r>
      <w:r w:rsidR="003B343D" w:rsidRPr="00147D93">
        <w:rPr>
          <w:rFonts w:hint="cs"/>
          <w:sz w:val="24"/>
          <w:szCs w:val="24"/>
          <w:rtl/>
        </w:rPr>
        <w:t xml:space="preserve">למדתי </w:t>
      </w:r>
      <w:r w:rsidRPr="00147D93">
        <w:rPr>
          <w:rFonts w:hint="cs"/>
          <w:sz w:val="24"/>
          <w:szCs w:val="24"/>
          <w:rtl/>
        </w:rPr>
        <w:t xml:space="preserve">לאפשר לתלמידי, לילדי ולמשפחתי לצמוח, להתמודד עם הקושי, ליפול ולקום. זה התור שלהם </w:t>
      </w:r>
      <w:r w:rsidR="002E08B3">
        <w:rPr>
          <w:rFonts w:hint="cs"/>
          <w:sz w:val="24"/>
          <w:szCs w:val="24"/>
          <w:rtl/>
        </w:rPr>
        <w:t xml:space="preserve">וגבורתם, </w:t>
      </w:r>
      <w:r w:rsidRPr="00147D93">
        <w:rPr>
          <w:rFonts w:hint="cs"/>
          <w:sz w:val="24"/>
          <w:szCs w:val="24"/>
          <w:rtl/>
        </w:rPr>
        <w:t>לעשות טעויות</w:t>
      </w:r>
      <w:r w:rsidR="002E08B3">
        <w:rPr>
          <w:rFonts w:hint="cs"/>
          <w:sz w:val="24"/>
          <w:szCs w:val="24"/>
          <w:rtl/>
        </w:rPr>
        <w:t xml:space="preserve"> ול</w:t>
      </w:r>
      <w:r w:rsidRPr="00147D93">
        <w:rPr>
          <w:rFonts w:hint="cs"/>
          <w:sz w:val="24"/>
          <w:szCs w:val="24"/>
          <w:rtl/>
        </w:rPr>
        <w:t>היכשל ולטעום את תחושת הכישלון</w:t>
      </w:r>
      <w:r w:rsidR="002E08B3">
        <w:rPr>
          <w:rFonts w:hint="cs"/>
          <w:sz w:val="24"/>
          <w:szCs w:val="24"/>
          <w:rtl/>
        </w:rPr>
        <w:t>,</w:t>
      </w:r>
      <w:r w:rsidRPr="00147D93">
        <w:rPr>
          <w:rFonts w:hint="cs"/>
          <w:sz w:val="24"/>
          <w:szCs w:val="24"/>
          <w:rtl/>
        </w:rPr>
        <w:t xml:space="preserve"> </w:t>
      </w:r>
      <w:r w:rsidR="002E08B3">
        <w:rPr>
          <w:rFonts w:hint="cs"/>
          <w:sz w:val="24"/>
          <w:szCs w:val="24"/>
          <w:rtl/>
        </w:rPr>
        <w:t xml:space="preserve">ומאידך ללמוד מטעויות להקשיב לאחרים ולהצליח ולטעום את </w:t>
      </w:r>
      <w:r w:rsidRPr="00147D93">
        <w:rPr>
          <w:rFonts w:hint="cs"/>
          <w:sz w:val="24"/>
          <w:szCs w:val="24"/>
          <w:rtl/>
        </w:rPr>
        <w:t xml:space="preserve">פירות ההצלחה. </w:t>
      </w:r>
      <w:r w:rsidR="001C0C8A">
        <w:rPr>
          <w:rFonts w:hint="cs"/>
          <w:b/>
          <w:bCs/>
          <w:sz w:val="24"/>
          <w:szCs w:val="24"/>
          <w:rtl/>
        </w:rPr>
        <w:t xml:space="preserve">                                           </w:t>
      </w:r>
      <w:r w:rsidR="00F849E5">
        <w:rPr>
          <w:rFonts w:hint="cs"/>
          <w:b/>
          <w:bCs/>
          <w:sz w:val="24"/>
          <w:szCs w:val="24"/>
          <w:rtl/>
        </w:rPr>
        <w:t xml:space="preserve"> </w:t>
      </w:r>
      <w:r w:rsidR="001C0C8A">
        <w:rPr>
          <w:rFonts w:hint="cs"/>
          <w:b/>
          <w:bCs/>
          <w:sz w:val="24"/>
          <w:szCs w:val="24"/>
          <w:rtl/>
        </w:rPr>
        <w:t xml:space="preserve">   </w:t>
      </w:r>
      <w:r w:rsidR="00F849E5" w:rsidRPr="00B7789C">
        <w:rPr>
          <w:rFonts w:hint="cs"/>
          <w:b/>
          <w:bCs/>
          <w:sz w:val="24"/>
          <w:szCs w:val="24"/>
          <w:rtl/>
        </w:rPr>
        <w:t>3</w:t>
      </w:r>
      <w:r w:rsidR="00F849E5">
        <w:rPr>
          <w:rFonts w:hint="cs"/>
          <w:sz w:val="24"/>
          <w:szCs w:val="24"/>
          <w:rtl/>
        </w:rPr>
        <w:t>. ב</w:t>
      </w:r>
      <w:r w:rsidR="00F849E5" w:rsidRPr="00F849E5">
        <w:rPr>
          <w:sz w:val="24"/>
          <w:szCs w:val="24"/>
          <w:rtl/>
        </w:rPr>
        <w:t xml:space="preserve">סוף החיים, </w:t>
      </w:r>
      <w:r w:rsidR="00F849E5" w:rsidRPr="00F849E5">
        <w:rPr>
          <w:rFonts w:hint="cs"/>
          <w:sz w:val="24"/>
          <w:szCs w:val="24"/>
          <w:rtl/>
        </w:rPr>
        <w:t>ש</w:t>
      </w:r>
      <w:r w:rsidR="00F849E5" w:rsidRPr="00F849E5">
        <w:rPr>
          <w:sz w:val="24"/>
          <w:szCs w:val="24"/>
          <w:rtl/>
        </w:rPr>
        <w:t>היא תקופה כשמשאבי</w:t>
      </w:r>
      <w:r w:rsidR="00F849E5" w:rsidRPr="00F849E5">
        <w:rPr>
          <w:rFonts w:hint="cs"/>
          <w:sz w:val="24"/>
          <w:szCs w:val="24"/>
          <w:rtl/>
        </w:rPr>
        <w:t xml:space="preserve"> הגוף </w:t>
      </w:r>
      <w:r w:rsidR="00F849E5" w:rsidRPr="00F849E5">
        <w:rPr>
          <w:sz w:val="24"/>
          <w:szCs w:val="24"/>
          <w:rtl/>
        </w:rPr>
        <w:t>וכוחותיו נוצלו עד תום</w:t>
      </w:r>
      <w:r w:rsidR="00F849E5" w:rsidRPr="00F849E5">
        <w:rPr>
          <w:rFonts w:hint="cs"/>
          <w:sz w:val="24"/>
          <w:szCs w:val="24"/>
          <w:rtl/>
        </w:rPr>
        <w:t xml:space="preserve"> עם מוגבלות תפקודית קשה</w:t>
      </w:r>
      <w:r w:rsidR="00F849E5" w:rsidRPr="00F849E5">
        <w:rPr>
          <w:sz w:val="24"/>
          <w:szCs w:val="24"/>
          <w:rtl/>
        </w:rPr>
        <w:t xml:space="preserve">, </w:t>
      </w:r>
      <w:r w:rsidR="00F849E5" w:rsidRPr="00F849E5">
        <w:rPr>
          <w:rFonts w:hint="cs"/>
          <w:sz w:val="24"/>
          <w:szCs w:val="24"/>
          <w:rtl/>
        </w:rPr>
        <w:t>ו</w:t>
      </w:r>
      <w:r w:rsidR="00F849E5" w:rsidRPr="00F849E5">
        <w:rPr>
          <w:sz w:val="24"/>
          <w:szCs w:val="24"/>
          <w:rtl/>
        </w:rPr>
        <w:t xml:space="preserve">במחלות חשוכות מרפא שמהלכן התקדם מאוד, והן בלתי הפיכות וסופניות. </w:t>
      </w:r>
      <w:r w:rsidR="00F849E5">
        <w:rPr>
          <w:rFonts w:hint="cs"/>
          <w:sz w:val="24"/>
          <w:szCs w:val="24"/>
          <w:rtl/>
        </w:rPr>
        <w:t xml:space="preserve">כאן נכנסת </w:t>
      </w:r>
      <w:r w:rsidR="001C0C8A" w:rsidRPr="00F849E5">
        <w:rPr>
          <w:rFonts w:hint="cs"/>
          <w:b/>
          <w:bCs/>
          <w:sz w:val="24"/>
          <w:szCs w:val="24"/>
          <w:rtl/>
        </w:rPr>
        <w:t xml:space="preserve">הגבורה השלישית </w:t>
      </w:r>
      <w:r w:rsidR="00F849E5">
        <w:rPr>
          <w:rFonts w:hint="cs"/>
          <w:sz w:val="24"/>
          <w:szCs w:val="24"/>
          <w:rtl/>
        </w:rPr>
        <w:t xml:space="preserve">שדורשת לקבל החלטות </w:t>
      </w:r>
      <w:r w:rsidR="00F95F74" w:rsidRPr="00F849E5">
        <w:rPr>
          <w:sz w:val="24"/>
          <w:szCs w:val="24"/>
          <w:rtl/>
        </w:rPr>
        <w:t>של אי הארכת החיים</w:t>
      </w:r>
      <w:r w:rsidR="000E5D2B">
        <w:rPr>
          <w:rFonts w:hint="cs"/>
          <w:sz w:val="24"/>
          <w:szCs w:val="24"/>
          <w:rtl/>
        </w:rPr>
        <w:t xml:space="preserve"> בכל מחיר</w:t>
      </w:r>
      <w:r w:rsidR="00F95F74" w:rsidRPr="00F849E5">
        <w:rPr>
          <w:rFonts w:hint="cs"/>
          <w:sz w:val="24"/>
          <w:szCs w:val="24"/>
          <w:rtl/>
        </w:rPr>
        <w:t>. דהיינ</w:t>
      </w:r>
      <w:r w:rsidR="00F95F74" w:rsidRPr="00F849E5">
        <w:rPr>
          <w:rFonts w:hint="eastAsia"/>
          <w:sz w:val="24"/>
          <w:szCs w:val="24"/>
          <w:rtl/>
        </w:rPr>
        <w:t>ו</w:t>
      </w:r>
      <w:r w:rsidR="00F95F74" w:rsidRPr="00F849E5">
        <w:rPr>
          <w:rFonts w:hint="cs"/>
          <w:sz w:val="24"/>
          <w:szCs w:val="24"/>
          <w:rtl/>
        </w:rPr>
        <w:t>, למעט בשירותי טיפול נמרץ ואשפוזים</w:t>
      </w:r>
      <w:r w:rsidR="000E5D2B">
        <w:rPr>
          <w:rFonts w:hint="cs"/>
          <w:sz w:val="24"/>
          <w:szCs w:val="24"/>
          <w:rtl/>
        </w:rPr>
        <w:t xml:space="preserve">. </w:t>
      </w:r>
      <w:r w:rsidR="00F95F74" w:rsidRPr="00F849E5">
        <w:rPr>
          <w:sz w:val="24"/>
          <w:szCs w:val="24"/>
          <w:rtl/>
        </w:rPr>
        <w:t>להימנע מהתערבויות טיפוליות פולשניות</w:t>
      </w:r>
      <w:r w:rsidR="00F95F74" w:rsidRPr="00F849E5">
        <w:rPr>
          <w:rFonts w:hint="cs"/>
          <w:sz w:val="24"/>
          <w:szCs w:val="24"/>
          <w:rtl/>
        </w:rPr>
        <w:t xml:space="preserve"> במיוחד אם הסבל עולה על התועלת או שהטיפול עקר. </w:t>
      </w:r>
      <w:r w:rsidR="00F95F74" w:rsidRPr="00F849E5">
        <w:rPr>
          <w:sz w:val="24"/>
          <w:szCs w:val="24"/>
          <w:rtl/>
        </w:rPr>
        <w:t>על</w:t>
      </w:r>
      <w:r w:rsidR="009930DF">
        <w:rPr>
          <w:rFonts w:hint="cs"/>
          <w:sz w:val="24"/>
          <w:szCs w:val="24"/>
          <w:rtl/>
        </w:rPr>
        <w:t xml:space="preserve"> המטופל</w:t>
      </w:r>
      <w:r w:rsidR="00F95F74" w:rsidRPr="00F849E5">
        <w:rPr>
          <w:sz w:val="24"/>
          <w:szCs w:val="24"/>
          <w:rtl/>
        </w:rPr>
        <w:t xml:space="preserve"> ועל משפחתו להשלים ולהפנים ולהיות מפויסים עם ה</w:t>
      </w:r>
      <w:r w:rsidR="00F95F74" w:rsidRPr="00F849E5">
        <w:rPr>
          <w:rFonts w:hint="cs"/>
          <w:sz w:val="24"/>
          <w:szCs w:val="24"/>
          <w:rtl/>
        </w:rPr>
        <w:t>תודעה</w:t>
      </w:r>
      <w:r w:rsidR="00F95F74" w:rsidRPr="00F849E5">
        <w:rPr>
          <w:sz w:val="24"/>
          <w:szCs w:val="24"/>
          <w:rtl/>
        </w:rPr>
        <w:t xml:space="preserve"> שסוף החיים מתקרב וצפוי</w:t>
      </w:r>
      <w:r w:rsidR="00F95F74" w:rsidRPr="00F849E5">
        <w:rPr>
          <w:rFonts w:hint="cs"/>
          <w:sz w:val="24"/>
          <w:szCs w:val="24"/>
          <w:rtl/>
        </w:rPr>
        <w:t xml:space="preserve">. </w:t>
      </w:r>
      <w:r w:rsidR="00F95F74" w:rsidRPr="00F849E5">
        <w:rPr>
          <w:sz w:val="24"/>
          <w:szCs w:val="24"/>
          <w:rtl/>
        </w:rPr>
        <w:t xml:space="preserve">לדעת להרפות ולהיפרד בהתאם לערכיו והעדפותיו, בביתו </w:t>
      </w:r>
      <w:r w:rsidR="00F95F74" w:rsidRPr="00F849E5">
        <w:rPr>
          <w:rFonts w:hint="cs"/>
          <w:sz w:val="24"/>
          <w:szCs w:val="24"/>
          <w:rtl/>
        </w:rPr>
        <w:t xml:space="preserve">או </w:t>
      </w:r>
      <w:r w:rsidR="00F95F74" w:rsidRPr="00F849E5">
        <w:rPr>
          <w:sz w:val="24"/>
          <w:szCs w:val="24"/>
          <w:rtl/>
        </w:rPr>
        <w:t>במקום ה</w:t>
      </w:r>
      <w:r w:rsidR="00F95F74" w:rsidRPr="00F849E5">
        <w:rPr>
          <w:rFonts w:hint="cs"/>
          <w:sz w:val="24"/>
          <w:szCs w:val="24"/>
          <w:rtl/>
        </w:rPr>
        <w:t xml:space="preserve">מותאם לצרכיו עם פרטיות ומכובדות המאפשר להיפרד </w:t>
      </w:r>
      <w:r w:rsidR="00F95F74" w:rsidRPr="00F849E5">
        <w:rPr>
          <w:sz w:val="24"/>
          <w:szCs w:val="24"/>
          <w:rtl/>
        </w:rPr>
        <w:t xml:space="preserve">משפחתו, </w:t>
      </w:r>
      <w:r w:rsidR="00F95F74" w:rsidRPr="00F849E5">
        <w:rPr>
          <w:rFonts w:hint="cs"/>
          <w:sz w:val="24"/>
          <w:szCs w:val="24"/>
          <w:rtl/>
        </w:rPr>
        <w:t>מ</w:t>
      </w:r>
      <w:r w:rsidR="00F95F74" w:rsidRPr="00F849E5">
        <w:rPr>
          <w:sz w:val="24"/>
          <w:szCs w:val="24"/>
          <w:rtl/>
        </w:rPr>
        <w:t>ילדיו ו</w:t>
      </w:r>
      <w:r w:rsidR="00F95F74" w:rsidRPr="00F849E5">
        <w:rPr>
          <w:rFonts w:hint="cs"/>
          <w:sz w:val="24"/>
          <w:szCs w:val="24"/>
          <w:rtl/>
        </w:rPr>
        <w:t>מ</w:t>
      </w:r>
      <w:r w:rsidR="00F95F74" w:rsidRPr="00F849E5">
        <w:rPr>
          <w:sz w:val="24"/>
          <w:szCs w:val="24"/>
          <w:rtl/>
        </w:rPr>
        <w:t xml:space="preserve">נכדיו. </w:t>
      </w:r>
      <w:r w:rsidR="000E5D2B">
        <w:rPr>
          <w:rFonts w:hint="cs"/>
          <w:sz w:val="24"/>
          <w:szCs w:val="24"/>
          <w:rtl/>
        </w:rPr>
        <w:t xml:space="preserve">                                                                                           </w:t>
      </w:r>
      <w:r w:rsidR="00F95F74" w:rsidRPr="00F95F74">
        <w:rPr>
          <w:sz w:val="24"/>
          <w:szCs w:val="24"/>
          <w:rtl/>
        </w:rPr>
        <w:t xml:space="preserve">ברצוני להבהיר, עלינו הרופאים להילחם על חייו של כל אדם כי כך נשבענו (שבועת היפוקרטס ותפילת הרמב"ם) ועל פי ערך קדושת החיים. </w:t>
      </w:r>
      <w:r w:rsidR="00F95F74">
        <w:rPr>
          <w:rFonts w:hint="cs"/>
          <w:sz w:val="24"/>
          <w:szCs w:val="24"/>
          <w:rtl/>
        </w:rPr>
        <w:t>יות</w:t>
      </w:r>
      <w:r w:rsidR="00F95F74" w:rsidRPr="00F95F74">
        <w:rPr>
          <w:rFonts w:hint="cs"/>
          <w:sz w:val="24"/>
          <w:szCs w:val="24"/>
          <w:rtl/>
        </w:rPr>
        <w:t>ר מזה, התקדמות הרפואה וחידושי ה</w:t>
      </w:r>
      <w:r w:rsidR="00F95F74" w:rsidRPr="00F95F74">
        <w:rPr>
          <w:sz w:val="24"/>
          <w:szCs w:val="24"/>
          <w:rtl/>
        </w:rPr>
        <w:t xml:space="preserve">טכנולוגיות </w:t>
      </w:r>
      <w:r w:rsidR="00F95F74" w:rsidRPr="00F95F74">
        <w:rPr>
          <w:rFonts w:hint="cs"/>
          <w:sz w:val="24"/>
          <w:szCs w:val="24"/>
          <w:rtl/>
        </w:rPr>
        <w:t>ה</w:t>
      </w:r>
      <w:r w:rsidR="00F95F74" w:rsidRPr="00F95F74">
        <w:rPr>
          <w:sz w:val="24"/>
          <w:szCs w:val="24"/>
          <w:rtl/>
        </w:rPr>
        <w:t xml:space="preserve">רפואיות </w:t>
      </w:r>
      <w:r w:rsidR="00F95F74" w:rsidRPr="00F95F74">
        <w:rPr>
          <w:rFonts w:hint="cs"/>
          <w:sz w:val="24"/>
          <w:szCs w:val="24"/>
          <w:rtl/>
        </w:rPr>
        <w:t xml:space="preserve">מאפשרים לנו לטפל טיפולים שעד היום לא ניתן היה לתת. </w:t>
      </w:r>
      <w:r w:rsidR="00F95F74" w:rsidRPr="00F95F74">
        <w:rPr>
          <w:sz w:val="24"/>
          <w:szCs w:val="24"/>
          <w:rtl/>
        </w:rPr>
        <w:t xml:space="preserve">עלינו לאמץ </w:t>
      </w:r>
      <w:r w:rsidR="009930DF">
        <w:rPr>
          <w:rFonts w:hint="cs"/>
          <w:sz w:val="24"/>
          <w:szCs w:val="24"/>
          <w:rtl/>
        </w:rPr>
        <w:t>ול</w:t>
      </w:r>
      <w:r w:rsidR="009930DF">
        <w:rPr>
          <w:sz w:val="24"/>
          <w:szCs w:val="24"/>
          <w:rtl/>
        </w:rPr>
        <w:t>נצל</w:t>
      </w:r>
      <w:r w:rsidR="009930DF">
        <w:rPr>
          <w:rFonts w:hint="cs"/>
          <w:sz w:val="24"/>
          <w:szCs w:val="24"/>
          <w:rtl/>
        </w:rPr>
        <w:t xml:space="preserve"> התערבויות ה</w:t>
      </w:r>
      <w:r w:rsidR="00F95F74" w:rsidRPr="00F95F74">
        <w:rPr>
          <w:sz w:val="24"/>
          <w:szCs w:val="24"/>
          <w:rtl/>
        </w:rPr>
        <w:t>מאפשרות שיפור במצב הרפואי ואיכות חיים עתידית, למרות שכרוכות לעיתים בסבל ומוגבלות זמנית כתוצאה מהניתוח או מהפרוצדורה.</w:t>
      </w:r>
      <w:r w:rsidR="00F849E5">
        <w:rPr>
          <w:rFonts w:hint="cs"/>
          <w:sz w:val="24"/>
          <w:szCs w:val="24"/>
          <w:rtl/>
        </w:rPr>
        <w:t xml:space="preserve"> </w:t>
      </w:r>
      <w:r w:rsidR="00F95F74" w:rsidRPr="00F95F74">
        <w:rPr>
          <w:rFonts w:hint="cs"/>
          <w:sz w:val="24"/>
          <w:szCs w:val="24"/>
          <w:rtl/>
        </w:rPr>
        <w:t xml:space="preserve">                       </w:t>
      </w:r>
      <w:r w:rsidR="00F95F74">
        <w:rPr>
          <w:rFonts w:hint="cs"/>
          <w:sz w:val="24"/>
          <w:szCs w:val="24"/>
          <w:rtl/>
        </w:rPr>
        <w:t xml:space="preserve">                                                                            </w:t>
      </w:r>
      <w:r w:rsidR="009930DF">
        <w:rPr>
          <w:rFonts w:hint="cs"/>
          <w:sz w:val="24"/>
          <w:szCs w:val="24"/>
          <w:rtl/>
        </w:rPr>
        <w:t xml:space="preserve">   </w:t>
      </w:r>
      <w:r w:rsidR="00F849E5">
        <w:rPr>
          <w:rFonts w:hint="cs"/>
          <w:sz w:val="24"/>
          <w:szCs w:val="24"/>
          <w:rtl/>
        </w:rPr>
        <w:t>אך</w:t>
      </w:r>
      <w:r w:rsidR="00F849E5" w:rsidRPr="00F95F74">
        <w:rPr>
          <w:sz w:val="24"/>
          <w:szCs w:val="24"/>
          <w:rtl/>
        </w:rPr>
        <w:t xml:space="preserve"> </w:t>
      </w:r>
      <w:r w:rsidR="00F95F74" w:rsidRPr="00F95F74">
        <w:rPr>
          <w:sz w:val="24"/>
          <w:szCs w:val="24"/>
          <w:rtl/>
        </w:rPr>
        <w:t xml:space="preserve">כאשר מדובר בבעיות זקנה בסוף החיים, כשהמערכות החיוניות כשלו ואינן מתפקדות, </w:t>
      </w:r>
      <w:r w:rsidR="00F95F74" w:rsidRPr="00F95F74">
        <w:rPr>
          <w:sz w:val="24"/>
          <w:szCs w:val="24"/>
          <w:rtl/>
        </w:rPr>
        <w:lastRenderedPageBreak/>
        <w:t xml:space="preserve">והבעיות הן כרוניות ומתקדמות ואינן הפיכות, </w:t>
      </w:r>
      <w:r w:rsidR="009930DF">
        <w:rPr>
          <w:rFonts w:hint="cs"/>
          <w:sz w:val="24"/>
          <w:szCs w:val="24"/>
          <w:rtl/>
        </w:rPr>
        <w:t xml:space="preserve">יש </w:t>
      </w:r>
      <w:r w:rsidR="006C1B7C" w:rsidRPr="00F849E5">
        <w:rPr>
          <w:sz w:val="24"/>
          <w:szCs w:val="24"/>
          <w:rtl/>
        </w:rPr>
        <w:t>להימנע מהתערבויות טיפוליות פולשניות</w:t>
      </w:r>
      <w:r w:rsidR="006C1B7C" w:rsidRPr="00F849E5">
        <w:rPr>
          <w:rFonts w:hint="cs"/>
          <w:sz w:val="24"/>
          <w:szCs w:val="24"/>
          <w:rtl/>
        </w:rPr>
        <w:t xml:space="preserve"> אם </w:t>
      </w:r>
      <w:r w:rsidR="002D2CBE">
        <w:rPr>
          <w:rFonts w:hint="cs"/>
          <w:sz w:val="24"/>
          <w:szCs w:val="24"/>
          <w:rtl/>
        </w:rPr>
        <w:t xml:space="preserve">קיים </w:t>
      </w:r>
      <w:r w:rsidR="006C1B7C" w:rsidRPr="00F849E5">
        <w:rPr>
          <w:rFonts w:hint="cs"/>
          <w:sz w:val="24"/>
          <w:szCs w:val="24"/>
          <w:rtl/>
        </w:rPr>
        <w:t xml:space="preserve">סבל </w:t>
      </w:r>
      <w:r w:rsidR="009930DF">
        <w:rPr>
          <w:rFonts w:hint="cs"/>
          <w:sz w:val="24"/>
          <w:szCs w:val="24"/>
          <w:rtl/>
        </w:rPr>
        <w:t xml:space="preserve">ואין אופק </w:t>
      </w:r>
      <w:r w:rsidR="002D2CBE">
        <w:rPr>
          <w:rFonts w:hint="cs"/>
          <w:sz w:val="24"/>
          <w:szCs w:val="24"/>
          <w:rtl/>
        </w:rPr>
        <w:t xml:space="preserve">של </w:t>
      </w:r>
      <w:r w:rsidR="009930DF">
        <w:rPr>
          <w:rFonts w:hint="cs"/>
          <w:sz w:val="24"/>
          <w:szCs w:val="24"/>
          <w:rtl/>
        </w:rPr>
        <w:t>הישרדות</w:t>
      </w:r>
      <w:r w:rsidR="006C1B7C" w:rsidRPr="00F849E5">
        <w:rPr>
          <w:rFonts w:hint="cs"/>
          <w:sz w:val="24"/>
          <w:szCs w:val="24"/>
          <w:rtl/>
        </w:rPr>
        <w:t xml:space="preserve">. </w:t>
      </w:r>
      <w:r w:rsidR="00F95F74" w:rsidRPr="00F95F74">
        <w:rPr>
          <w:sz w:val="24"/>
          <w:szCs w:val="24"/>
          <w:rtl/>
        </w:rPr>
        <w:t xml:space="preserve">יש לשקול האם הגיע הזמן להרפות, ולאפשר את הפטירה הצפויה </w:t>
      </w:r>
      <w:r w:rsidR="00F95F74" w:rsidRPr="00F95F74">
        <w:rPr>
          <w:rFonts w:hint="cs"/>
          <w:sz w:val="24"/>
          <w:szCs w:val="24"/>
          <w:rtl/>
        </w:rPr>
        <w:t>ב</w:t>
      </w:r>
      <w:r w:rsidR="00337006">
        <w:rPr>
          <w:rFonts w:hint="cs"/>
          <w:sz w:val="24"/>
          <w:szCs w:val="24"/>
          <w:rtl/>
        </w:rPr>
        <w:t>מסגרת ה</w:t>
      </w:r>
      <w:r w:rsidR="00F95F74" w:rsidRPr="00F95F74">
        <w:rPr>
          <w:rFonts w:hint="cs"/>
          <w:sz w:val="24"/>
          <w:szCs w:val="24"/>
          <w:rtl/>
        </w:rPr>
        <w:t xml:space="preserve">בית </w:t>
      </w:r>
      <w:r w:rsidR="00337006">
        <w:rPr>
          <w:rFonts w:hint="cs"/>
          <w:sz w:val="24"/>
          <w:szCs w:val="24"/>
          <w:rtl/>
        </w:rPr>
        <w:t>ב</w:t>
      </w:r>
      <w:r w:rsidR="00F95F74" w:rsidRPr="00F95F74">
        <w:rPr>
          <w:sz w:val="24"/>
          <w:szCs w:val="24"/>
          <w:rtl/>
        </w:rPr>
        <w:t xml:space="preserve">טיפול של </w:t>
      </w:r>
      <w:r w:rsidR="00337006">
        <w:rPr>
          <w:rFonts w:hint="cs"/>
          <w:sz w:val="24"/>
          <w:szCs w:val="24"/>
          <w:rtl/>
        </w:rPr>
        <w:t>צוות הוספיס, ר</w:t>
      </w:r>
      <w:r w:rsidR="00F95F74" w:rsidRPr="00F95F74">
        <w:rPr>
          <w:sz w:val="24"/>
          <w:szCs w:val="24"/>
          <w:rtl/>
        </w:rPr>
        <w:t xml:space="preserve">ופא משפחה או רופא </w:t>
      </w:r>
      <w:proofErr w:type="spellStart"/>
      <w:r w:rsidR="00F95F74" w:rsidRPr="00F95F74">
        <w:rPr>
          <w:sz w:val="24"/>
          <w:szCs w:val="24"/>
          <w:rtl/>
        </w:rPr>
        <w:t>גריאטר</w:t>
      </w:r>
      <w:proofErr w:type="spellEnd"/>
      <w:r w:rsidR="00F95F74" w:rsidRPr="00F95F74">
        <w:rPr>
          <w:sz w:val="24"/>
          <w:szCs w:val="24"/>
          <w:rtl/>
        </w:rPr>
        <w:t>, או במסגרת אשפוזית שהמטופל מעדיף ובחר</w:t>
      </w:r>
      <w:r w:rsidR="00F849E5">
        <w:rPr>
          <w:rFonts w:hint="cs"/>
          <w:sz w:val="24"/>
          <w:szCs w:val="24"/>
          <w:rtl/>
        </w:rPr>
        <w:t xml:space="preserve"> ולא במסגרת של טיפול נמרץ</w:t>
      </w:r>
      <w:r w:rsidR="00B7789C">
        <w:rPr>
          <w:rFonts w:hint="cs"/>
          <w:sz w:val="24"/>
          <w:szCs w:val="24"/>
          <w:rtl/>
        </w:rPr>
        <w:t xml:space="preserve"> או במחלקה פנימית חריפה בבית חולים</w:t>
      </w:r>
      <w:r w:rsidR="00F95F74" w:rsidRPr="00F95F74">
        <w:rPr>
          <w:sz w:val="24"/>
          <w:szCs w:val="24"/>
          <w:rtl/>
        </w:rPr>
        <w:t xml:space="preserve">. </w:t>
      </w:r>
      <w:r w:rsidR="000E5D2B">
        <w:rPr>
          <w:rFonts w:hint="cs"/>
          <w:sz w:val="24"/>
          <w:szCs w:val="24"/>
          <w:rtl/>
        </w:rPr>
        <w:t xml:space="preserve">                                                                                          </w:t>
      </w:r>
      <w:r w:rsidR="00F95F74" w:rsidRPr="00F95F74">
        <w:rPr>
          <w:sz w:val="24"/>
          <w:szCs w:val="24"/>
          <w:rtl/>
        </w:rPr>
        <w:t xml:space="preserve">כרופא </w:t>
      </w:r>
      <w:proofErr w:type="spellStart"/>
      <w:r w:rsidR="00F95F74" w:rsidRPr="00F95F74">
        <w:rPr>
          <w:sz w:val="24"/>
          <w:szCs w:val="24"/>
          <w:rtl/>
        </w:rPr>
        <w:t>גריאטר</w:t>
      </w:r>
      <w:proofErr w:type="spellEnd"/>
      <w:r w:rsidR="00F95F74" w:rsidRPr="00F95F74">
        <w:rPr>
          <w:sz w:val="24"/>
          <w:szCs w:val="24"/>
          <w:rtl/>
        </w:rPr>
        <w:t xml:space="preserve"> אני מוצף בבעיות רפואיות-אתיות יום יומיות. אני עוקב אחר החולה הזקן בהתדרדרותו. יש מקרים בהם אני מאבחן שהרזרבות (גופניות, שכליות ונפשיות), ועתודות גופו אוזלות ונוצלו עד תום. תפקוד האיברים והמערכות קרסו וכשלו לחלוטין (לדוגמא כשל לבבי </w:t>
      </w:r>
      <w:r w:rsidR="000E5D2B">
        <w:rPr>
          <w:rFonts w:hint="cs"/>
          <w:sz w:val="24"/>
          <w:szCs w:val="24"/>
          <w:rtl/>
        </w:rPr>
        <w:t>מתבטא ב</w:t>
      </w:r>
      <w:r w:rsidR="002D2CBE">
        <w:rPr>
          <w:rFonts w:hint="cs"/>
          <w:sz w:val="24"/>
          <w:szCs w:val="24"/>
          <w:rtl/>
        </w:rPr>
        <w:t xml:space="preserve">בצקות בכל הגוף וקוצר נשימה במנוחה ללא שיפור תחת </w:t>
      </w:r>
      <w:r w:rsidR="000E5D2B">
        <w:rPr>
          <w:rFonts w:hint="cs"/>
          <w:sz w:val="24"/>
          <w:szCs w:val="24"/>
          <w:rtl/>
        </w:rPr>
        <w:t>טיפול ב</w:t>
      </w:r>
      <w:r w:rsidR="002D2CBE">
        <w:rPr>
          <w:rFonts w:hint="cs"/>
          <w:sz w:val="24"/>
          <w:szCs w:val="24"/>
          <w:rtl/>
        </w:rPr>
        <w:t>משתנים</w:t>
      </w:r>
      <w:r w:rsidR="00F95F74" w:rsidRPr="00F95F74">
        <w:rPr>
          <w:sz w:val="24"/>
          <w:szCs w:val="24"/>
          <w:rtl/>
        </w:rPr>
        <w:t xml:space="preserve">), ומחלתו התקדמה לשלב הסופני והסופי שלה. האם צריך להמשיך ולהיאבק על החיים, או להניח ולהרפות? </w:t>
      </w:r>
      <w:r w:rsidR="000E5D2B">
        <w:rPr>
          <w:rFonts w:hint="cs"/>
          <w:sz w:val="24"/>
          <w:szCs w:val="24"/>
          <w:rtl/>
        </w:rPr>
        <w:t xml:space="preserve">                                                                                           </w:t>
      </w:r>
      <w:r w:rsidR="00F95F74" w:rsidRPr="00F95F74">
        <w:rPr>
          <w:sz w:val="24"/>
          <w:szCs w:val="24"/>
          <w:rtl/>
        </w:rPr>
        <w:t>נשאלתי בימים האחרונים לגבי אישה בת 93 סיעודית מרותקת למיטה וללא תנועה. היא סובלת מדמנציה מתקדמת, לא מגיבה ואין לה קשר עם הסביבה, היא נמצאת בתת תזונה קשה (אלבומין מתחת ל 22 גרם), הופיעו פצעי לחץ עמוקים שלא ניתנים לריפוי. רמת החמצון (</w:t>
      </w:r>
      <w:proofErr w:type="spellStart"/>
      <w:r w:rsidR="00F95F74" w:rsidRPr="00F95F74">
        <w:rPr>
          <w:sz w:val="24"/>
          <w:szCs w:val="24"/>
          <w:rtl/>
        </w:rPr>
        <w:t>סטורציה</w:t>
      </w:r>
      <w:proofErr w:type="spellEnd"/>
      <w:r w:rsidR="00F95F74" w:rsidRPr="00F95F74">
        <w:rPr>
          <w:sz w:val="24"/>
          <w:szCs w:val="24"/>
          <w:rtl/>
        </w:rPr>
        <w:t>) יורדת גם תחת טיפול בחמצן, הדופק עולה ולחץ הדם יורד. היא חלתה בקורונה ומצבה התדרדר. השאלה הייתה האם לחברה להנשמה ולהילחם על חייה או להניח ולהרפות? המלצתי לאפשר למטופלת לסיים את חייה ולמות.</w:t>
      </w:r>
    </w:p>
    <w:p w14:paraId="70763637" w14:textId="3EC4953C" w:rsidR="00F95F74" w:rsidRPr="00F95F74" w:rsidRDefault="00F95F74" w:rsidP="000E5D2B">
      <w:pPr>
        <w:rPr>
          <w:sz w:val="24"/>
          <w:szCs w:val="24"/>
          <w:rtl/>
        </w:rPr>
      </w:pPr>
      <w:r w:rsidRPr="00F95F74">
        <w:rPr>
          <w:sz w:val="24"/>
          <w:szCs w:val="24"/>
          <w:rtl/>
        </w:rPr>
        <w:t xml:space="preserve">בעת כתיבת השורות התקשרה אלי בתה של מטופלת בת 89 מוגבלת למיטה וחסרת תגובה. המטופלת גרה אצל הבת הרבה שנים, ואני מטפל בה בשנים האחרונות. במהלך הטיפול שוחחתי עם בנותיה על הדילמות האתיות-רפואיות שעלולות לעלות במתן טיפולים והתערבויות של סוף החיים. החלטת הבנות הייתה מתן הזנה לאם. בתחילה באמצעות זונדה דרך האף ובהמשך הזנה דרך פתח בדופן הקיבה. אך לא מעבר לכך ולאפשר את פטירתה בבית במקום המוגן, המוכר והאהוב כשמסביבה בנותיה ומשפחתה. בימים האחרונים מצבה התדרדר והכנתי את הבנות לפטירתה בבית. השארתי מכתב לצוות הרפואי שהאם בסוף חייה ועל פי בקשת הבנות אין לבצע התערבויות חודרניות. הבת שאצלה התגוררה האם סיפרה לי את הרגשתה בעת פטירת האם: "המעמד של פטירת אמי היה מעמד של התרוממות הרוח, הרגשת אור וחסד והודיה לבורא, לעולם ולאנשים שליוו אותי". והוסיפה "התפללתי בזמן יציאת הנשמה את התפילה שנהוג לומר. אתה יודע, הרגשתי כמו ביום כיפור במובן המשחרר והמטהר". "אחיותיי", המשיכה לספר, "שהודעתי להן על פטירת האם, אחת פרצה בבכי משחרר והשנייה הייתה מופתעת: לא יכול להיות, למה, איך היא מתה. למרות, שהכנתי אותן הבוקר שהמצב מתדרדר והחמצן יורד ונראה שהולכת לסיים את חייה". </w:t>
      </w:r>
      <w:r w:rsidR="000E5D2B">
        <w:rPr>
          <w:rFonts w:hint="cs"/>
          <w:sz w:val="24"/>
          <w:szCs w:val="24"/>
          <w:rtl/>
        </w:rPr>
        <w:t xml:space="preserve">                                                                                                                     </w:t>
      </w:r>
      <w:r w:rsidRPr="00F95F74">
        <w:rPr>
          <w:sz w:val="24"/>
          <w:szCs w:val="24"/>
          <w:rtl/>
        </w:rPr>
        <w:t xml:space="preserve">למרות הרצון של זקנים רבים ללכת לישון ולא להתעורר מדובר בחלום שאינו מתממש. עם ההתקדמות הטכנולוגית, עולה הצורך במקרים של מחלות חשוכות מרפא, בלתי הפיכות וסופניות, לחזור לנורמה שהייתה מקובלת בתחילת המאה הקודמת, כלומר למות בבית. כאמור, במקרים </w:t>
      </w:r>
      <w:r w:rsidR="002D2CBE">
        <w:rPr>
          <w:rFonts w:hint="cs"/>
          <w:sz w:val="24"/>
          <w:szCs w:val="24"/>
          <w:rtl/>
        </w:rPr>
        <w:t>אלו של סוף החיים בזקנה</w:t>
      </w:r>
      <w:r w:rsidRPr="00F95F74">
        <w:rPr>
          <w:sz w:val="24"/>
          <w:szCs w:val="24"/>
          <w:rtl/>
        </w:rPr>
        <w:t xml:space="preserve">, יש לשקול אפשרות של למות בבית. כאמור, תנאי הכרחי שזה רצון החולה, בהסכמתם ומוכנותם של בני המשפחה והרופא המטפל ושאין הדבר מסכן את החולה עצמו. </w:t>
      </w:r>
    </w:p>
    <w:p w14:paraId="7C94A74A" w14:textId="3C9392B5" w:rsidR="00CE5220" w:rsidRPr="00147D93" w:rsidRDefault="00F95F74" w:rsidP="000E5D2B">
      <w:pPr>
        <w:rPr>
          <w:sz w:val="24"/>
          <w:szCs w:val="24"/>
        </w:rPr>
      </w:pPr>
      <w:r w:rsidRPr="00F95F74">
        <w:rPr>
          <w:sz w:val="24"/>
          <w:szCs w:val="24"/>
          <w:rtl/>
        </w:rPr>
        <w:t xml:space="preserve">ההבנה והמודעות שהמוות צפוי ועומד לפתחנו, שאנחנו בני חלוף, לא אמור להחליש את רוחנו אלא נועדו לחזק את רוחנו להשקיע במתן משמעות לחיים. ההבנה והתובנה העמוקה שהזמן שאול ואוזל עשוי לתת דווקא כוחות ורצונות להשפיע ולהתחיל לחיות בצורה שונה עם מטרות של קבלת אחריות, ניצול הזמן, שליחות ונתינה. הבנה זו של חיים משמעותיים תאפשר לנו בבוא הזמן, כשנגיע לסוף חיינו וזמננו, לדעת להיפרד בכבוד, בהשלמה, בפיוס ולמות. הבנה זו חשובה לא פחות גם למשפחתנו וליקירנו שנשארים אחרי לכתנו עם מטען רגשותיהם ועליהם להמשיך את משא </w:t>
      </w:r>
      <w:r w:rsidR="002D2CBE">
        <w:rPr>
          <w:rFonts w:hint="cs"/>
          <w:sz w:val="24"/>
          <w:szCs w:val="24"/>
          <w:rtl/>
        </w:rPr>
        <w:t>גבורת</w:t>
      </w:r>
      <w:r w:rsidRPr="00F95F74">
        <w:rPr>
          <w:sz w:val="24"/>
          <w:szCs w:val="24"/>
          <w:rtl/>
        </w:rPr>
        <w:t xml:space="preserve"> החיים של עצמם.  </w:t>
      </w:r>
      <w:bookmarkStart w:id="0" w:name="_GoBack"/>
      <w:bookmarkEnd w:id="0"/>
    </w:p>
    <w:sectPr w:rsidR="00CE5220" w:rsidRPr="00147D93" w:rsidSect="008E7A08">
      <w:pgSz w:w="11906" w:h="16838"/>
      <w:pgMar w:top="1440" w:right="1797" w:bottom="1440" w:left="1797"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526095"/>
    <w:multiLevelType w:val="hybridMultilevel"/>
    <w:tmpl w:val="09D0D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4C7"/>
    <w:rsid w:val="000347FB"/>
    <w:rsid w:val="00045A29"/>
    <w:rsid w:val="00054684"/>
    <w:rsid w:val="000C09C4"/>
    <w:rsid w:val="000E5D2B"/>
    <w:rsid w:val="000F3E4E"/>
    <w:rsid w:val="001169B1"/>
    <w:rsid w:val="00147D93"/>
    <w:rsid w:val="001629DA"/>
    <w:rsid w:val="001A2404"/>
    <w:rsid w:val="001C0C8A"/>
    <w:rsid w:val="001D0AA2"/>
    <w:rsid w:val="001E2AD0"/>
    <w:rsid w:val="001F22A3"/>
    <w:rsid w:val="002507A8"/>
    <w:rsid w:val="00275ED7"/>
    <w:rsid w:val="00294F09"/>
    <w:rsid w:val="002B01D4"/>
    <w:rsid w:val="002B1632"/>
    <w:rsid w:val="002B3646"/>
    <w:rsid w:val="002D2CBE"/>
    <w:rsid w:val="002E08B3"/>
    <w:rsid w:val="002F5CC8"/>
    <w:rsid w:val="00302A7F"/>
    <w:rsid w:val="00311958"/>
    <w:rsid w:val="00337006"/>
    <w:rsid w:val="003570C7"/>
    <w:rsid w:val="00377D9F"/>
    <w:rsid w:val="00387D61"/>
    <w:rsid w:val="003B343D"/>
    <w:rsid w:val="003F7A32"/>
    <w:rsid w:val="00422DE5"/>
    <w:rsid w:val="0044653F"/>
    <w:rsid w:val="004C1BF1"/>
    <w:rsid w:val="00514D68"/>
    <w:rsid w:val="005165F2"/>
    <w:rsid w:val="0052336F"/>
    <w:rsid w:val="00540D75"/>
    <w:rsid w:val="0056533E"/>
    <w:rsid w:val="005B61CE"/>
    <w:rsid w:val="005D0CCD"/>
    <w:rsid w:val="00620433"/>
    <w:rsid w:val="00626E1A"/>
    <w:rsid w:val="00634286"/>
    <w:rsid w:val="00644F35"/>
    <w:rsid w:val="0066059C"/>
    <w:rsid w:val="00677C9B"/>
    <w:rsid w:val="006C1B7C"/>
    <w:rsid w:val="00714060"/>
    <w:rsid w:val="007356B7"/>
    <w:rsid w:val="00766206"/>
    <w:rsid w:val="007B5321"/>
    <w:rsid w:val="007B5978"/>
    <w:rsid w:val="00814217"/>
    <w:rsid w:val="0083374F"/>
    <w:rsid w:val="008404F1"/>
    <w:rsid w:val="008644BD"/>
    <w:rsid w:val="00874A4A"/>
    <w:rsid w:val="00882F09"/>
    <w:rsid w:val="00887E12"/>
    <w:rsid w:val="00894973"/>
    <w:rsid w:val="008C637F"/>
    <w:rsid w:val="008E508E"/>
    <w:rsid w:val="008E7A08"/>
    <w:rsid w:val="008F3EE4"/>
    <w:rsid w:val="009215B9"/>
    <w:rsid w:val="00932761"/>
    <w:rsid w:val="00937EBE"/>
    <w:rsid w:val="0094079B"/>
    <w:rsid w:val="00946FB7"/>
    <w:rsid w:val="00967388"/>
    <w:rsid w:val="00973792"/>
    <w:rsid w:val="0097386C"/>
    <w:rsid w:val="0098175A"/>
    <w:rsid w:val="009930DF"/>
    <w:rsid w:val="00996E9C"/>
    <w:rsid w:val="009E0C19"/>
    <w:rsid w:val="009E5F00"/>
    <w:rsid w:val="00A04A4E"/>
    <w:rsid w:val="00A235D7"/>
    <w:rsid w:val="00A31A65"/>
    <w:rsid w:val="00AA7446"/>
    <w:rsid w:val="00AB7E50"/>
    <w:rsid w:val="00AC420F"/>
    <w:rsid w:val="00AD787D"/>
    <w:rsid w:val="00B1243A"/>
    <w:rsid w:val="00B56EB6"/>
    <w:rsid w:val="00B7528A"/>
    <w:rsid w:val="00B7789C"/>
    <w:rsid w:val="00BB345C"/>
    <w:rsid w:val="00BE4F33"/>
    <w:rsid w:val="00C21B1A"/>
    <w:rsid w:val="00C85505"/>
    <w:rsid w:val="00CA14C7"/>
    <w:rsid w:val="00CC0898"/>
    <w:rsid w:val="00CC6315"/>
    <w:rsid w:val="00CD7223"/>
    <w:rsid w:val="00CE5220"/>
    <w:rsid w:val="00D01F0A"/>
    <w:rsid w:val="00D04EF8"/>
    <w:rsid w:val="00D06AB6"/>
    <w:rsid w:val="00D073AF"/>
    <w:rsid w:val="00D45581"/>
    <w:rsid w:val="00D458B3"/>
    <w:rsid w:val="00D55887"/>
    <w:rsid w:val="00D737CA"/>
    <w:rsid w:val="00D87EEE"/>
    <w:rsid w:val="00DD118D"/>
    <w:rsid w:val="00DD4672"/>
    <w:rsid w:val="00DE23A8"/>
    <w:rsid w:val="00E222B0"/>
    <w:rsid w:val="00E547CD"/>
    <w:rsid w:val="00E609B8"/>
    <w:rsid w:val="00E77E17"/>
    <w:rsid w:val="00E87EBA"/>
    <w:rsid w:val="00EA13D2"/>
    <w:rsid w:val="00EB3F09"/>
    <w:rsid w:val="00F053D2"/>
    <w:rsid w:val="00F057F0"/>
    <w:rsid w:val="00F26333"/>
    <w:rsid w:val="00F56C98"/>
    <w:rsid w:val="00F849E5"/>
    <w:rsid w:val="00F85094"/>
    <w:rsid w:val="00F95F74"/>
    <w:rsid w:val="00FA5321"/>
    <w:rsid w:val="00FA6870"/>
    <w:rsid w:val="00FD36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3DE8F"/>
  <w15:chartTrackingRefBased/>
  <w15:docId w15:val="{B9EDBF54-E3A9-46C6-9692-606BD1C7D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61CE"/>
    <w:pPr>
      <w:spacing w:after="0" w:line="240" w:lineRule="auto"/>
    </w:pPr>
    <w:rPr>
      <w:rFonts w:ascii="Tahoma" w:hAnsi="Tahoma" w:cs="Tahoma"/>
      <w:sz w:val="18"/>
      <w:szCs w:val="18"/>
    </w:rPr>
  </w:style>
  <w:style w:type="character" w:customStyle="1" w:styleId="a4">
    <w:name w:val="טקסט בלונים תו"/>
    <w:basedOn w:val="a0"/>
    <w:link w:val="a3"/>
    <w:uiPriority w:val="99"/>
    <w:semiHidden/>
    <w:rsid w:val="005B61CE"/>
    <w:rPr>
      <w:rFonts w:ascii="Tahoma" w:hAnsi="Tahoma" w:cs="Tahoma"/>
      <w:sz w:val="18"/>
      <w:szCs w:val="18"/>
    </w:rPr>
  </w:style>
  <w:style w:type="character" w:styleId="a5">
    <w:name w:val="annotation reference"/>
    <w:basedOn w:val="a0"/>
    <w:uiPriority w:val="99"/>
    <w:semiHidden/>
    <w:unhideWhenUsed/>
    <w:rsid w:val="005B61CE"/>
    <w:rPr>
      <w:sz w:val="16"/>
      <w:szCs w:val="16"/>
    </w:rPr>
  </w:style>
  <w:style w:type="paragraph" w:styleId="a6">
    <w:name w:val="annotation text"/>
    <w:basedOn w:val="a"/>
    <w:link w:val="a7"/>
    <w:uiPriority w:val="99"/>
    <w:semiHidden/>
    <w:unhideWhenUsed/>
    <w:rsid w:val="005B61CE"/>
    <w:pPr>
      <w:spacing w:line="240" w:lineRule="auto"/>
    </w:pPr>
    <w:rPr>
      <w:sz w:val="20"/>
      <w:szCs w:val="20"/>
    </w:rPr>
  </w:style>
  <w:style w:type="character" w:customStyle="1" w:styleId="a7">
    <w:name w:val="טקסט הערה תו"/>
    <w:basedOn w:val="a0"/>
    <w:link w:val="a6"/>
    <w:uiPriority w:val="99"/>
    <w:semiHidden/>
    <w:rsid w:val="005B61CE"/>
    <w:rPr>
      <w:sz w:val="20"/>
      <w:szCs w:val="20"/>
    </w:rPr>
  </w:style>
  <w:style w:type="paragraph" w:styleId="a8">
    <w:name w:val="annotation subject"/>
    <w:basedOn w:val="a6"/>
    <w:next w:val="a6"/>
    <w:link w:val="a9"/>
    <w:uiPriority w:val="99"/>
    <w:semiHidden/>
    <w:unhideWhenUsed/>
    <w:rsid w:val="005B61CE"/>
    <w:rPr>
      <w:b/>
      <w:bCs/>
    </w:rPr>
  </w:style>
  <w:style w:type="character" w:customStyle="1" w:styleId="a9">
    <w:name w:val="נושא הערה תו"/>
    <w:basedOn w:val="a7"/>
    <w:link w:val="a8"/>
    <w:uiPriority w:val="99"/>
    <w:semiHidden/>
    <w:rsid w:val="005B61CE"/>
    <w:rPr>
      <w:b/>
      <w:bCs/>
      <w:sz w:val="20"/>
      <w:szCs w:val="20"/>
    </w:rPr>
  </w:style>
  <w:style w:type="character" w:styleId="Hyperlink">
    <w:name w:val="Hyperlink"/>
    <w:basedOn w:val="a0"/>
    <w:uiPriority w:val="99"/>
    <w:semiHidden/>
    <w:unhideWhenUsed/>
    <w:rsid w:val="00C85505"/>
    <w:rPr>
      <w:color w:val="0000FF"/>
      <w:u w:val="single"/>
    </w:rPr>
  </w:style>
  <w:style w:type="paragraph" w:styleId="NormalWeb">
    <w:name w:val="Normal (Web)"/>
    <w:basedOn w:val="a"/>
    <w:uiPriority w:val="99"/>
    <w:rsid w:val="00F95F74"/>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uiPriority w:val="20"/>
    <w:qFormat/>
    <w:rsid w:val="00F95F74"/>
    <w:rPr>
      <w:i/>
      <w:iCs/>
    </w:rPr>
  </w:style>
  <w:style w:type="paragraph" w:styleId="ab">
    <w:name w:val="List Paragraph"/>
    <w:basedOn w:val="a"/>
    <w:uiPriority w:val="34"/>
    <w:qFormat/>
    <w:rsid w:val="00F849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054714">
      <w:bodyDiv w:val="1"/>
      <w:marLeft w:val="0"/>
      <w:marRight w:val="0"/>
      <w:marTop w:val="0"/>
      <w:marBottom w:val="0"/>
      <w:divBdr>
        <w:top w:val="none" w:sz="0" w:space="0" w:color="auto"/>
        <w:left w:val="none" w:sz="0" w:space="0" w:color="auto"/>
        <w:bottom w:val="none" w:sz="0" w:space="0" w:color="auto"/>
        <w:right w:val="none" w:sz="0" w:space="0" w:color="auto"/>
      </w:divBdr>
    </w:div>
    <w:div w:id="1943107748">
      <w:bodyDiv w:val="1"/>
      <w:marLeft w:val="0"/>
      <w:marRight w:val="0"/>
      <w:marTop w:val="0"/>
      <w:marBottom w:val="0"/>
      <w:divBdr>
        <w:top w:val="none" w:sz="0" w:space="0" w:color="auto"/>
        <w:left w:val="none" w:sz="0" w:space="0" w:color="auto"/>
        <w:bottom w:val="none" w:sz="0" w:space="0" w:color="auto"/>
        <w:right w:val="none" w:sz="0" w:space="0" w:color="auto"/>
      </w:divBdr>
      <w:divsChild>
        <w:div w:id="1247769434">
          <w:marLeft w:val="0"/>
          <w:marRight w:val="0"/>
          <w:marTop w:val="0"/>
          <w:marBottom w:val="0"/>
          <w:divBdr>
            <w:top w:val="none" w:sz="0" w:space="0" w:color="auto"/>
            <w:left w:val="none" w:sz="0" w:space="0" w:color="auto"/>
            <w:bottom w:val="none" w:sz="0" w:space="0" w:color="auto"/>
            <w:right w:val="none" w:sz="0" w:space="0" w:color="auto"/>
          </w:divBdr>
          <w:divsChild>
            <w:div w:id="1337809608">
              <w:marLeft w:val="0"/>
              <w:marRight w:val="0"/>
              <w:marTop w:val="0"/>
              <w:marBottom w:val="0"/>
              <w:divBdr>
                <w:top w:val="none" w:sz="0" w:space="0" w:color="auto"/>
                <w:left w:val="none" w:sz="0" w:space="0" w:color="auto"/>
                <w:bottom w:val="none" w:sz="0" w:space="0" w:color="auto"/>
                <w:right w:val="none" w:sz="0" w:space="0" w:color="auto"/>
              </w:divBdr>
              <w:divsChild>
                <w:div w:id="888303918">
                  <w:marLeft w:val="0"/>
                  <w:marRight w:val="0"/>
                  <w:marTop w:val="120"/>
                  <w:marBottom w:val="0"/>
                  <w:divBdr>
                    <w:top w:val="none" w:sz="0" w:space="0" w:color="auto"/>
                    <w:left w:val="none" w:sz="0" w:space="0" w:color="auto"/>
                    <w:bottom w:val="none" w:sz="0" w:space="0" w:color="auto"/>
                    <w:right w:val="none" w:sz="0" w:space="0" w:color="auto"/>
                  </w:divBdr>
                  <w:divsChild>
                    <w:div w:id="2009944945">
                      <w:marLeft w:val="0"/>
                      <w:marRight w:val="0"/>
                      <w:marTop w:val="0"/>
                      <w:marBottom w:val="0"/>
                      <w:divBdr>
                        <w:top w:val="none" w:sz="0" w:space="0" w:color="auto"/>
                        <w:left w:val="none" w:sz="0" w:space="0" w:color="auto"/>
                        <w:bottom w:val="none" w:sz="0" w:space="0" w:color="auto"/>
                        <w:right w:val="none" w:sz="0" w:space="0" w:color="auto"/>
                      </w:divBdr>
                      <w:divsChild>
                        <w:div w:id="157313845">
                          <w:marLeft w:val="0"/>
                          <w:marRight w:val="0"/>
                          <w:marTop w:val="0"/>
                          <w:marBottom w:val="0"/>
                          <w:divBdr>
                            <w:top w:val="none" w:sz="0" w:space="0" w:color="auto"/>
                            <w:left w:val="none" w:sz="0" w:space="0" w:color="auto"/>
                            <w:bottom w:val="none" w:sz="0" w:space="0" w:color="auto"/>
                            <w:right w:val="none" w:sz="0" w:space="0" w:color="auto"/>
                          </w:divBdr>
                          <w:divsChild>
                            <w:div w:id="2107656454">
                              <w:marLeft w:val="0"/>
                              <w:marRight w:val="0"/>
                              <w:marTop w:val="0"/>
                              <w:marBottom w:val="0"/>
                              <w:divBdr>
                                <w:top w:val="none" w:sz="0" w:space="0" w:color="auto"/>
                                <w:left w:val="none" w:sz="0" w:space="0" w:color="auto"/>
                                <w:bottom w:val="none" w:sz="0" w:space="0" w:color="auto"/>
                                <w:right w:val="none" w:sz="0" w:space="0" w:color="auto"/>
                              </w:divBdr>
                            </w:div>
                          </w:divsChild>
                        </w:div>
                        <w:div w:id="171935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6627">
                  <w:marLeft w:val="0"/>
                  <w:marRight w:val="0"/>
                  <w:marTop w:val="225"/>
                  <w:marBottom w:val="225"/>
                  <w:divBdr>
                    <w:top w:val="none" w:sz="0" w:space="0" w:color="auto"/>
                    <w:left w:val="none" w:sz="0" w:space="0" w:color="auto"/>
                    <w:bottom w:val="none" w:sz="0" w:space="0" w:color="auto"/>
                    <w:right w:val="none" w:sz="0" w:space="0" w:color="auto"/>
                  </w:divBdr>
                  <w:divsChild>
                    <w:div w:id="31333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6429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4AE13F-A8C9-4328-A456-5D208BCA0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2388</Words>
  <Characters>11943</Characters>
  <Application>Microsoft Office Word</Application>
  <DocSecurity>0</DocSecurity>
  <Lines>99</Lines>
  <Paragraphs>28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Efraim Jaul</dc:creator>
  <cp:keywords/>
  <dc:description/>
  <cp:lastModifiedBy>Dell</cp:lastModifiedBy>
  <cp:revision>2</cp:revision>
  <cp:lastPrinted>2020-11-02T11:01:00Z</cp:lastPrinted>
  <dcterms:created xsi:type="dcterms:W3CDTF">2021-08-17T12:45:00Z</dcterms:created>
  <dcterms:modified xsi:type="dcterms:W3CDTF">2021-08-17T12:45:00Z</dcterms:modified>
</cp:coreProperties>
</file>